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5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821"/>
      </w:tblGrid>
      <w:tr w:rsidR="00D24F41" w:rsidRPr="00CE1F97" w14:paraId="1CE2FD73" w14:textId="77777777" w:rsidTr="00362E55">
        <w:trPr>
          <w:jc w:val="center"/>
        </w:trPr>
        <w:tc>
          <w:tcPr>
            <w:tcW w:w="3936" w:type="dxa"/>
          </w:tcPr>
          <w:p w14:paraId="31E40D69" w14:textId="77777777" w:rsidR="00027D44" w:rsidRPr="00CE1F97" w:rsidRDefault="008750C9" w:rsidP="00D0672D">
            <w:pPr>
              <w:jc w:val="center"/>
              <w:rPr>
                <w:rFonts w:ascii="Times New Roman" w:eastAsia="Times New Roman" w:hAnsi="Times New Roman" w:cs="Times New Roman"/>
                <w:b/>
                <w:bCs/>
                <w:color w:val="000000" w:themeColor="text1"/>
                <w:sz w:val="26"/>
                <w:szCs w:val="26"/>
                <w:lang w:val="vi-VN"/>
              </w:rPr>
            </w:pPr>
            <w:bookmarkStart w:id="0" w:name="_GoBack"/>
            <w:bookmarkEnd w:id="0"/>
            <w:r w:rsidRPr="00CE1F97">
              <w:rPr>
                <w:rFonts w:ascii="Times New Roman" w:eastAsia="Times New Roman" w:hAnsi="Times New Roman" w:cs="Times New Roman"/>
                <w:b/>
                <w:bCs/>
                <w:color w:val="000000" w:themeColor="text1"/>
                <w:sz w:val="26"/>
                <w:szCs w:val="26"/>
              </w:rPr>
              <w:t>ỦY BAN NHÂN DÂN</w:t>
            </w:r>
          </w:p>
          <w:p w14:paraId="451BB609" w14:textId="3190F3DE" w:rsidR="008750C9" w:rsidRPr="00CE1F97" w:rsidRDefault="00027D44" w:rsidP="00D0672D">
            <w:pPr>
              <w:jc w:val="center"/>
              <w:rPr>
                <w:rFonts w:ascii="Times New Roman" w:eastAsia="Times New Roman" w:hAnsi="Times New Roman" w:cs="Times New Roman"/>
                <w:b/>
                <w:bCs/>
                <w:color w:val="000000" w:themeColor="text1"/>
                <w:sz w:val="26"/>
                <w:szCs w:val="26"/>
              </w:rPr>
            </w:pPr>
            <w:r w:rsidRPr="00CE1F97">
              <w:rPr>
                <w:rFonts w:ascii="Times New Roman" w:eastAsia="Times New Roman" w:hAnsi="Times New Roman" w:cs="Times New Roman"/>
                <w:b/>
                <w:bCs/>
                <w:color w:val="000000" w:themeColor="text1"/>
                <w:sz w:val="26"/>
                <w:szCs w:val="26"/>
                <w:lang w:val="vi-VN"/>
              </w:rPr>
              <w:t>TỈNH QUẢNG NINH</w:t>
            </w:r>
          </w:p>
          <w:p w14:paraId="44C167CF" w14:textId="43A38FD0" w:rsidR="008750C9" w:rsidRPr="00CE1F97" w:rsidRDefault="00A42313" w:rsidP="008750C9">
            <w:pPr>
              <w:jc w:val="center"/>
              <w:rPr>
                <w:rFonts w:ascii="Times New Roman" w:eastAsia="Times New Roman" w:hAnsi="Times New Roman" w:cs="Times New Roman"/>
                <w:b/>
                <w:color w:val="000000" w:themeColor="text1"/>
                <w:sz w:val="28"/>
                <w:szCs w:val="28"/>
              </w:rPr>
            </w:pPr>
            <w:r w:rsidRPr="00CE1F97">
              <w:rPr>
                <w:noProof/>
                <w:color w:val="000000" w:themeColor="text1"/>
              </w:rPr>
              <mc:AlternateContent>
                <mc:Choice Requires="wps">
                  <w:drawing>
                    <wp:anchor distT="4294967294" distB="4294967294" distL="114300" distR="114300" simplePos="0" relativeHeight="251665408" behindDoc="0" locked="0" layoutInCell="1" allowOverlap="1" wp14:anchorId="4B282C78" wp14:editId="5B7D7A5E">
                      <wp:simplePos x="0" y="0"/>
                      <wp:positionH relativeFrom="column">
                        <wp:posOffset>728980</wp:posOffset>
                      </wp:positionH>
                      <wp:positionV relativeFrom="paragraph">
                        <wp:posOffset>42384</wp:posOffset>
                      </wp:positionV>
                      <wp:extent cx="962025" cy="0"/>
                      <wp:effectExtent l="0" t="0" r="285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20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7441C3B" id="Straight Connector 7"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4pt,3.35pt" to="133.1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"/>
                  </w:pict>
                </mc:Fallback>
              </mc:AlternateContent>
            </w:r>
          </w:p>
        </w:tc>
        <w:tc>
          <w:tcPr>
            <w:tcW w:w="5821" w:type="dxa"/>
          </w:tcPr>
          <w:p w14:paraId="4AB856B3" w14:textId="04D0569B" w:rsidR="008750C9" w:rsidRPr="00CE1F97" w:rsidRDefault="00A42313" w:rsidP="008750C9">
            <w:pPr>
              <w:jc w:val="center"/>
              <w:rPr>
                <w:rFonts w:ascii="Times New Roman" w:eastAsia="Times New Roman" w:hAnsi="Times New Roman" w:cs="Times New Roman"/>
                <w:b/>
                <w:color w:val="000000" w:themeColor="text1"/>
                <w:sz w:val="28"/>
                <w:szCs w:val="28"/>
              </w:rPr>
            </w:pPr>
            <w:r w:rsidRPr="00CE1F97">
              <w:rPr>
                <w:noProof/>
                <w:color w:val="000000" w:themeColor="text1"/>
              </w:rPr>
              <mc:AlternateContent>
                <mc:Choice Requires="wps">
                  <w:drawing>
                    <wp:anchor distT="4294967294" distB="4294967294" distL="114300" distR="114300" simplePos="0" relativeHeight="251666432" behindDoc="0" locked="0" layoutInCell="1" allowOverlap="1" wp14:anchorId="6F2A52C2" wp14:editId="2C313D24">
                      <wp:simplePos x="0" y="0"/>
                      <wp:positionH relativeFrom="column">
                        <wp:posOffset>699296</wp:posOffset>
                      </wp:positionH>
                      <wp:positionV relativeFrom="paragraph">
                        <wp:posOffset>435610</wp:posOffset>
                      </wp:positionV>
                      <wp:extent cx="20955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27525E9" id="Straight Connector 6"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05pt,34.3pt" to="220.05pt,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"/>
                  </w:pict>
                </mc:Fallback>
              </mc:AlternateContent>
            </w:r>
            <w:r w:rsidR="008750C9" w:rsidRPr="00CE1F97">
              <w:rPr>
                <w:rFonts w:ascii="Times New Roman" w:eastAsia="Times New Roman" w:hAnsi="Times New Roman" w:cs="Times New Roman"/>
                <w:b/>
                <w:bCs/>
                <w:color w:val="000000" w:themeColor="text1"/>
                <w:sz w:val="26"/>
                <w:szCs w:val="26"/>
              </w:rPr>
              <w:t>CỘNG HÒA XÃ HỘI CHỦ NGHĨA VIỆT NAM</w:t>
            </w:r>
            <w:r w:rsidR="008750C9" w:rsidRPr="00CE1F97">
              <w:rPr>
                <w:rFonts w:ascii="Times New Roman" w:eastAsia="Times New Roman" w:hAnsi="Times New Roman" w:cs="Times New Roman"/>
                <w:b/>
                <w:bCs/>
                <w:color w:val="000000" w:themeColor="text1"/>
                <w:sz w:val="26"/>
                <w:szCs w:val="26"/>
              </w:rPr>
              <w:br/>
            </w:r>
            <w:r w:rsidR="008750C9" w:rsidRPr="00CE1F97">
              <w:rPr>
                <w:rFonts w:ascii="Times New Roman" w:eastAsia="Times New Roman" w:hAnsi="Times New Roman" w:cs="Times New Roman"/>
                <w:b/>
                <w:bCs/>
                <w:color w:val="000000" w:themeColor="text1"/>
                <w:sz w:val="28"/>
                <w:szCs w:val="28"/>
              </w:rPr>
              <w:t>Độc lập - Tự do - Hạnh phúc</w:t>
            </w:r>
          </w:p>
        </w:tc>
      </w:tr>
      <w:tr w:rsidR="00D24F41" w:rsidRPr="00CE1F97" w14:paraId="1E127F6C" w14:textId="77777777" w:rsidTr="00362E55">
        <w:trPr>
          <w:jc w:val="center"/>
        </w:trPr>
        <w:tc>
          <w:tcPr>
            <w:tcW w:w="3936" w:type="dxa"/>
          </w:tcPr>
          <w:p w14:paraId="04A78E43" w14:textId="3C178DE2" w:rsidR="008750C9" w:rsidRPr="00CE1F97" w:rsidRDefault="008750C9" w:rsidP="008750C9">
            <w:pPr>
              <w:jc w:val="center"/>
              <w:rPr>
                <w:rFonts w:ascii="Times New Roman" w:eastAsia="Times New Roman" w:hAnsi="Times New Roman" w:cs="Times New Roman"/>
                <w:b/>
                <w:bCs/>
                <w:color w:val="000000" w:themeColor="text1"/>
                <w:sz w:val="26"/>
                <w:szCs w:val="26"/>
              </w:rPr>
            </w:pPr>
            <w:r w:rsidRPr="00CE1F97">
              <w:rPr>
                <w:rFonts w:ascii="Times New Roman" w:eastAsia="Times New Roman" w:hAnsi="Times New Roman" w:cs="Times New Roman"/>
                <w:color w:val="000000" w:themeColor="text1"/>
                <w:sz w:val="26"/>
                <w:szCs w:val="26"/>
              </w:rPr>
              <w:t>Số:</w:t>
            </w:r>
            <w:r w:rsidR="00534052" w:rsidRPr="00CE1F97">
              <w:rPr>
                <w:rFonts w:ascii="Times New Roman" w:eastAsia="Times New Roman" w:hAnsi="Times New Roman" w:cs="Times New Roman"/>
                <w:color w:val="000000" w:themeColor="text1"/>
                <w:sz w:val="26"/>
                <w:szCs w:val="26"/>
              </w:rPr>
              <w:t xml:space="preserve"> </w:t>
            </w:r>
            <w:r w:rsidR="00A1378D" w:rsidRPr="00CE1F97">
              <w:rPr>
                <w:rFonts w:ascii="Times New Roman" w:eastAsia="Times New Roman" w:hAnsi="Times New Roman" w:cs="Times New Roman"/>
                <w:color w:val="000000" w:themeColor="text1"/>
                <w:sz w:val="26"/>
                <w:szCs w:val="26"/>
              </w:rPr>
              <w:t xml:space="preserve"> </w:t>
            </w:r>
            <w:r w:rsidR="001816D4" w:rsidRPr="00CE1F97">
              <w:rPr>
                <w:rFonts w:ascii="Times New Roman" w:eastAsia="Times New Roman" w:hAnsi="Times New Roman" w:cs="Times New Roman"/>
                <w:color w:val="000000" w:themeColor="text1"/>
                <w:sz w:val="26"/>
                <w:szCs w:val="26"/>
              </w:rPr>
              <w:t xml:space="preserve">        </w:t>
            </w:r>
            <w:r w:rsidRPr="00CE1F97">
              <w:rPr>
                <w:rFonts w:ascii="Times New Roman" w:eastAsia="Times New Roman" w:hAnsi="Times New Roman" w:cs="Times New Roman"/>
                <w:color w:val="000000" w:themeColor="text1"/>
                <w:sz w:val="26"/>
                <w:szCs w:val="26"/>
              </w:rPr>
              <w:t>/TTr-UBND</w:t>
            </w:r>
          </w:p>
        </w:tc>
        <w:tc>
          <w:tcPr>
            <w:tcW w:w="5821" w:type="dxa"/>
          </w:tcPr>
          <w:p w14:paraId="2B0947C1" w14:textId="0707892D" w:rsidR="008750C9" w:rsidRPr="00CE1F97" w:rsidRDefault="00027D44" w:rsidP="00382D77">
            <w:pPr>
              <w:jc w:val="center"/>
              <w:rPr>
                <w:rFonts w:ascii="Times New Roman" w:eastAsia="Times New Roman" w:hAnsi="Times New Roman" w:cs="Times New Roman"/>
                <w:b/>
                <w:color w:val="000000" w:themeColor="text1"/>
                <w:sz w:val="28"/>
                <w:szCs w:val="28"/>
                <w:lang w:val="vi-VN"/>
              </w:rPr>
            </w:pPr>
            <w:r w:rsidRPr="00CE1F97">
              <w:rPr>
                <w:rFonts w:ascii="Times New Roman" w:eastAsia="Times New Roman" w:hAnsi="Times New Roman" w:cs="Times New Roman"/>
                <w:i/>
                <w:iCs/>
                <w:color w:val="000000" w:themeColor="text1"/>
                <w:sz w:val="28"/>
                <w:szCs w:val="28"/>
                <w:lang w:val="vi-VN"/>
              </w:rPr>
              <w:t>Quảng Ninh</w:t>
            </w:r>
            <w:r w:rsidR="008750C9" w:rsidRPr="00CE1F97">
              <w:rPr>
                <w:rFonts w:ascii="Times New Roman" w:eastAsia="Times New Roman" w:hAnsi="Times New Roman" w:cs="Times New Roman"/>
                <w:i/>
                <w:iCs/>
                <w:color w:val="000000" w:themeColor="text1"/>
                <w:sz w:val="28"/>
                <w:szCs w:val="28"/>
              </w:rPr>
              <w:t>, ngày</w:t>
            </w:r>
            <w:r w:rsidR="00534052" w:rsidRPr="00CE1F97">
              <w:rPr>
                <w:rFonts w:ascii="Times New Roman" w:eastAsia="Times New Roman" w:hAnsi="Times New Roman" w:cs="Times New Roman"/>
                <w:i/>
                <w:iCs/>
                <w:color w:val="000000" w:themeColor="text1"/>
                <w:sz w:val="28"/>
                <w:szCs w:val="28"/>
              </w:rPr>
              <w:t xml:space="preserve">  </w:t>
            </w:r>
            <w:r w:rsidR="001816D4" w:rsidRPr="00CE1F97">
              <w:rPr>
                <w:rFonts w:ascii="Times New Roman" w:eastAsia="Times New Roman" w:hAnsi="Times New Roman" w:cs="Times New Roman"/>
                <w:i/>
                <w:iCs/>
                <w:color w:val="000000" w:themeColor="text1"/>
                <w:sz w:val="28"/>
                <w:szCs w:val="28"/>
              </w:rPr>
              <w:t xml:space="preserve">     </w:t>
            </w:r>
            <w:r w:rsidR="008750C9" w:rsidRPr="00CE1F97">
              <w:rPr>
                <w:rFonts w:ascii="Times New Roman" w:eastAsia="Times New Roman" w:hAnsi="Times New Roman" w:cs="Times New Roman"/>
                <w:i/>
                <w:iCs/>
                <w:color w:val="000000" w:themeColor="text1"/>
                <w:sz w:val="28"/>
                <w:szCs w:val="28"/>
              </w:rPr>
              <w:t xml:space="preserve">tháng </w:t>
            </w:r>
            <w:r w:rsidR="00B67A5F" w:rsidRPr="00CE1F97">
              <w:rPr>
                <w:rFonts w:ascii="Times New Roman" w:eastAsia="Times New Roman" w:hAnsi="Times New Roman" w:cs="Times New Roman"/>
                <w:i/>
                <w:iCs/>
                <w:color w:val="000000" w:themeColor="text1"/>
                <w:sz w:val="28"/>
                <w:szCs w:val="28"/>
              </w:rPr>
              <w:t xml:space="preserve">      </w:t>
            </w:r>
            <w:r w:rsidR="0045280D" w:rsidRPr="00CE1F97">
              <w:rPr>
                <w:rFonts w:ascii="Times New Roman" w:eastAsia="Times New Roman" w:hAnsi="Times New Roman" w:cs="Times New Roman"/>
                <w:i/>
                <w:iCs/>
                <w:color w:val="000000" w:themeColor="text1"/>
                <w:sz w:val="28"/>
                <w:szCs w:val="28"/>
              </w:rPr>
              <w:t xml:space="preserve"> </w:t>
            </w:r>
            <w:r w:rsidR="008750C9" w:rsidRPr="00CE1F97">
              <w:rPr>
                <w:rFonts w:ascii="Times New Roman" w:eastAsia="Times New Roman" w:hAnsi="Times New Roman" w:cs="Times New Roman"/>
                <w:i/>
                <w:iCs/>
                <w:color w:val="000000" w:themeColor="text1"/>
                <w:sz w:val="28"/>
                <w:szCs w:val="28"/>
              </w:rPr>
              <w:t>năm 202</w:t>
            </w:r>
            <w:r w:rsidRPr="00CE1F97">
              <w:rPr>
                <w:rFonts w:ascii="Times New Roman" w:eastAsia="Times New Roman" w:hAnsi="Times New Roman" w:cs="Times New Roman"/>
                <w:i/>
                <w:iCs/>
                <w:color w:val="000000" w:themeColor="text1"/>
                <w:sz w:val="28"/>
                <w:szCs w:val="28"/>
                <w:lang w:val="vi-VN"/>
              </w:rPr>
              <w:t>6</w:t>
            </w:r>
          </w:p>
        </w:tc>
      </w:tr>
    </w:tbl>
    <w:p w14:paraId="73300C65" w14:textId="5604F3E9" w:rsidR="008750C9" w:rsidRPr="00CE1F97" w:rsidRDefault="00A42313" w:rsidP="00463C65">
      <w:pPr>
        <w:shd w:val="clear" w:color="auto" w:fill="FFFFFF"/>
        <w:spacing w:before="120" w:after="0" w:line="240" w:lineRule="auto"/>
        <w:jc w:val="center"/>
        <w:rPr>
          <w:rFonts w:ascii="Times New Roman" w:eastAsia="Times New Roman" w:hAnsi="Times New Roman" w:cs="Times New Roman"/>
          <w:b/>
          <w:color w:val="000000" w:themeColor="text1"/>
          <w:sz w:val="28"/>
          <w:szCs w:val="28"/>
        </w:rPr>
      </w:pPr>
      <w:r w:rsidRPr="00CE1F97">
        <w:rPr>
          <w:noProof/>
          <w:color w:val="000000" w:themeColor="text1"/>
        </w:rPr>
        <mc:AlternateContent>
          <mc:Choice Requires="wps">
            <w:drawing>
              <wp:anchor distT="0" distB="0" distL="114300" distR="114300" simplePos="0" relativeHeight="251667456" behindDoc="0" locked="0" layoutInCell="1" allowOverlap="1" wp14:anchorId="445230A6" wp14:editId="688A7B49">
                <wp:simplePos x="0" y="0"/>
                <wp:positionH relativeFrom="column">
                  <wp:posOffset>135255</wp:posOffset>
                </wp:positionH>
                <wp:positionV relativeFrom="paragraph">
                  <wp:posOffset>156210</wp:posOffset>
                </wp:positionV>
                <wp:extent cx="1031240" cy="32893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1240" cy="32893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0C55654" w14:textId="20D8DCC2" w:rsidR="00DF27F1" w:rsidRPr="00382D77" w:rsidRDefault="00DF27F1" w:rsidP="00382D77">
                            <w:pPr>
                              <w:jc w:val="center"/>
                              <w:rPr>
                                <w:rFonts w:ascii="Times New Roman" w:hAnsi="Times New Roman" w:cs="Times New Roman"/>
                                <w:b/>
                                <w:sz w:val="24"/>
                                <w:szCs w:val="24"/>
                              </w:rPr>
                            </w:pPr>
                            <w:r w:rsidRPr="00382D77">
                              <w:rPr>
                                <w:rFonts w:ascii="Times New Roman" w:hAnsi="Times New Roman" w:cs="Times New Roman"/>
                                <w:b/>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45230A6" id="_x0000_t202" coordsize="21600,21600" o:spt="202" path="m,l,21600r21600,l21600,xe">
                <v:stroke joinstyle="miter"/>
                <v:path gradientshapeok="t" o:connecttype="rect"/>
              </v:shapetype>
              <v:shape id="Text Box 2" o:spid="_x0000_s1026" type="#_x0000_t202" style="position:absolute;left:0;text-align:left;margin-left:10.65pt;margin-top:12.3pt;width:81.2pt;height:25.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" fillcolor="white [3201]" strokeweight=".5pt">
                <v:path arrowok="t"/>
                <v:textbox>
                  <w:txbxContent>
                    <w:p w14:paraId="10C55654" w14:textId="20D8DCC2" w:rsidR="00DF27F1" w:rsidRPr="00382D77" w:rsidRDefault="00DF27F1" w:rsidP="00382D77">
                      <w:pPr>
                        <w:jc w:val="center"/>
                        <w:rPr>
                          <w:rFonts w:ascii="Times New Roman" w:hAnsi="Times New Roman" w:cs="Times New Roman"/>
                          <w:b/>
                          <w:sz w:val="24"/>
                          <w:szCs w:val="24"/>
                        </w:rPr>
                      </w:pPr>
                      <w:r w:rsidRPr="00382D77">
                        <w:rPr>
                          <w:rFonts w:ascii="Times New Roman" w:hAnsi="Times New Roman" w:cs="Times New Roman"/>
                          <w:b/>
                          <w:sz w:val="24"/>
                          <w:szCs w:val="24"/>
                        </w:rPr>
                        <w:t>DỰ THẢO</w:t>
                      </w:r>
                    </w:p>
                  </w:txbxContent>
                </v:textbox>
              </v:shape>
            </w:pict>
          </mc:Fallback>
        </mc:AlternateContent>
      </w:r>
    </w:p>
    <w:p w14:paraId="7FE7D468" w14:textId="77777777" w:rsidR="00463C65" w:rsidRPr="00CE1F97" w:rsidRDefault="00463C65" w:rsidP="004161B7">
      <w:pPr>
        <w:shd w:val="clear" w:color="auto" w:fill="FFFFFF"/>
        <w:spacing w:before="120" w:after="120" w:line="240" w:lineRule="auto"/>
        <w:jc w:val="center"/>
        <w:rPr>
          <w:rFonts w:ascii="Times New Roman" w:eastAsia="Times New Roman" w:hAnsi="Times New Roman" w:cs="Times New Roman"/>
          <w:b/>
          <w:color w:val="000000" w:themeColor="text1"/>
          <w:sz w:val="28"/>
          <w:szCs w:val="28"/>
        </w:rPr>
      </w:pPr>
      <w:r w:rsidRPr="00CE1F97">
        <w:rPr>
          <w:rFonts w:ascii="Times New Roman" w:eastAsia="Times New Roman" w:hAnsi="Times New Roman" w:cs="Times New Roman"/>
          <w:b/>
          <w:color w:val="000000" w:themeColor="text1"/>
          <w:sz w:val="28"/>
          <w:szCs w:val="28"/>
        </w:rPr>
        <w:t>TỜ TRÌNH</w:t>
      </w:r>
    </w:p>
    <w:p w14:paraId="4217D5CF" w14:textId="04E6D2B0" w:rsidR="00027D44" w:rsidRPr="00CE1F97" w:rsidRDefault="00534EFB" w:rsidP="00027D44">
      <w:pPr>
        <w:widowControl w:val="0"/>
        <w:spacing w:after="0"/>
        <w:jc w:val="center"/>
        <w:rPr>
          <w:rFonts w:ascii="Times New Roman" w:hAnsi="Times New Roman" w:cs="Times New Roman"/>
          <w:b/>
          <w:color w:val="000000" w:themeColor="text1"/>
          <w:sz w:val="28"/>
          <w:szCs w:val="28"/>
        </w:rPr>
      </w:pPr>
      <w:r w:rsidRPr="00FD7A23">
        <w:rPr>
          <w:rFonts w:ascii="Times New Roman Bold" w:eastAsia="Times New Roman" w:hAnsi="Times New Roman Bold" w:cs="Times New Roman"/>
          <w:b/>
          <w:color w:val="000000" w:themeColor="text1"/>
          <w:spacing w:val="-4"/>
          <w:sz w:val="28"/>
          <w:szCs w:val="28"/>
        </w:rPr>
        <w:t>Về việc ban hành</w:t>
      </w:r>
      <w:r w:rsidR="00D409B3" w:rsidRPr="00FD7A23">
        <w:rPr>
          <w:rFonts w:ascii="Times New Roman Bold" w:eastAsia="Times New Roman" w:hAnsi="Times New Roman Bold" w:cs="Times New Roman"/>
          <w:b/>
          <w:color w:val="000000" w:themeColor="text1"/>
          <w:spacing w:val="-4"/>
          <w:sz w:val="28"/>
          <w:szCs w:val="28"/>
        </w:rPr>
        <w:t xml:space="preserve"> </w:t>
      </w:r>
      <w:r w:rsidR="006C365E" w:rsidRPr="00FD7A23">
        <w:rPr>
          <w:rFonts w:ascii="Times New Roman Bold" w:eastAsia="Times New Roman" w:hAnsi="Times New Roman Bold" w:cs="Times New Roman"/>
          <w:b/>
          <w:color w:val="000000" w:themeColor="text1"/>
          <w:spacing w:val="-4"/>
          <w:sz w:val="28"/>
          <w:szCs w:val="28"/>
        </w:rPr>
        <w:t>Nghị quyết</w:t>
      </w:r>
      <w:r w:rsidR="006C365E" w:rsidRPr="00FD7A23">
        <w:rPr>
          <w:rFonts w:ascii="Times New Roman Bold" w:hAnsi="Times New Roman Bold" w:cs="Times New Roman"/>
          <w:b/>
          <w:color w:val="000000" w:themeColor="text1"/>
          <w:spacing w:val="-4"/>
          <w:sz w:val="28"/>
          <w:szCs w:val="28"/>
        </w:rPr>
        <w:t xml:space="preserve"> </w:t>
      </w:r>
      <w:r w:rsidR="006C365E" w:rsidRPr="00FD7A23">
        <w:rPr>
          <w:rStyle w:val="fontstyle01"/>
          <w:rFonts w:ascii="Times New Roman Bold" w:hAnsi="Times New Roman Bold" w:cs="Times New Roman"/>
          <w:b/>
          <w:color w:val="000000" w:themeColor="text1"/>
          <w:spacing w:val="-4"/>
        </w:rPr>
        <w:t xml:space="preserve">quy định </w:t>
      </w:r>
      <w:r w:rsidR="00027D44" w:rsidRPr="00FD7A23">
        <w:rPr>
          <w:rFonts w:ascii="Times New Roman Bold" w:hAnsi="Times New Roman Bold" w:cs="Times New Roman"/>
          <w:b/>
          <w:bCs/>
          <w:color w:val="000000" w:themeColor="text1"/>
          <w:spacing w:val="-4"/>
          <w:sz w:val="28"/>
          <w:szCs w:val="28"/>
        </w:rPr>
        <w:t>chế độ thưởng, hỗ trợ trong công tác bồi dưỡng học sinh giỏi của tỉnh Quảng Ninh và một số chính sách ưu đãi đối với Trường trung học phổ thông Chuyên Hạ Long từ năm học 2026 - 2027</w:t>
      </w:r>
      <w:r w:rsidR="00027D44" w:rsidRPr="00CE1F97">
        <w:rPr>
          <w:rFonts w:ascii="Times New Roman" w:hAnsi="Times New Roman" w:cs="Times New Roman"/>
          <w:b/>
          <w:bCs/>
          <w:color w:val="000000" w:themeColor="text1"/>
          <w:sz w:val="28"/>
          <w:szCs w:val="28"/>
        </w:rPr>
        <w:t xml:space="preserve"> đến năm học 2030 - 2031</w:t>
      </w:r>
    </w:p>
    <w:p w14:paraId="00F2FA6D" w14:textId="760BE250" w:rsidR="004F495B" w:rsidRPr="00CE1F97" w:rsidRDefault="00027D44" w:rsidP="004F495B">
      <w:pPr>
        <w:widowControl w:val="0"/>
        <w:spacing w:after="0" w:line="240" w:lineRule="auto"/>
        <w:jc w:val="center"/>
        <w:rPr>
          <w:rFonts w:ascii="Times New Roman" w:eastAsia="Times New Roman" w:hAnsi="Times New Roman" w:cs="Times New Roman"/>
          <w:b/>
          <w:bCs/>
          <w:color w:val="000000" w:themeColor="text1"/>
          <w:sz w:val="28"/>
          <w:szCs w:val="28"/>
          <w:lang w:val="fr-FR" w:eastAsia="ar-SA"/>
        </w:rPr>
      </w:pPr>
      <w:r w:rsidRPr="00CE1F97">
        <w:rPr>
          <w:noProof/>
          <w:color w:val="000000" w:themeColor="text1"/>
        </w:rPr>
        <mc:AlternateContent>
          <mc:Choice Requires="wps">
            <w:drawing>
              <wp:anchor distT="4294967294" distB="4294967294" distL="114300" distR="114300" simplePos="0" relativeHeight="251659264" behindDoc="0" locked="0" layoutInCell="1" allowOverlap="1" wp14:anchorId="61DD696D" wp14:editId="090D52EE">
                <wp:simplePos x="0" y="0"/>
                <wp:positionH relativeFrom="margin">
                  <wp:posOffset>2228215</wp:posOffset>
                </wp:positionH>
                <wp:positionV relativeFrom="paragraph">
                  <wp:posOffset>40801</wp:posOffset>
                </wp:positionV>
                <wp:extent cx="128587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8AB839"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75.45pt,3.2pt" to="276.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">
                <w10:wrap anchorx="margin"/>
              </v:line>
            </w:pict>
          </mc:Fallback>
        </mc:AlternateContent>
      </w:r>
    </w:p>
    <w:p w14:paraId="506A7EDB" w14:textId="368060BC" w:rsidR="006C365E" w:rsidRPr="00CE1F97" w:rsidRDefault="006C365E" w:rsidP="009941EB">
      <w:pPr>
        <w:shd w:val="clear" w:color="auto" w:fill="FFFFFF"/>
        <w:spacing w:after="0" w:line="240" w:lineRule="auto"/>
        <w:rPr>
          <w:rFonts w:ascii="Times New Roman" w:eastAsia="Times New Roman" w:hAnsi="Times New Roman" w:cs="Times New Roman"/>
          <w:color w:val="000000" w:themeColor="text1"/>
          <w:sz w:val="28"/>
          <w:szCs w:val="28"/>
          <w:lang w:val="vi-VN"/>
        </w:rPr>
      </w:pPr>
    </w:p>
    <w:p w14:paraId="0B9564DE" w14:textId="65EBD517" w:rsidR="006A6268" w:rsidRDefault="00463C65" w:rsidP="00FD7A23">
      <w:pPr>
        <w:shd w:val="clear" w:color="auto" w:fill="FFFFFF"/>
        <w:spacing w:after="0" w:line="300" w:lineRule="auto"/>
        <w:jc w:val="center"/>
        <w:rPr>
          <w:rFonts w:ascii="Times New Roman" w:hAnsi="Times New Roman" w:cs="Times New Roman"/>
          <w:color w:val="000000" w:themeColor="text1"/>
          <w:sz w:val="28"/>
          <w:szCs w:val="28"/>
          <w:highlight w:val="white"/>
        </w:rPr>
      </w:pPr>
      <w:r w:rsidRPr="00CE1F97">
        <w:rPr>
          <w:rFonts w:ascii="Times New Roman" w:eastAsia="Times New Roman" w:hAnsi="Times New Roman" w:cs="Times New Roman"/>
          <w:bCs/>
          <w:color w:val="000000" w:themeColor="text1"/>
          <w:sz w:val="28"/>
          <w:szCs w:val="28"/>
          <w:lang w:val="vi-VN"/>
        </w:rPr>
        <w:t>Kính gửi:</w:t>
      </w:r>
      <w:r w:rsidR="0045280D" w:rsidRPr="00CE1F97">
        <w:rPr>
          <w:rFonts w:ascii="Times New Roman" w:eastAsia="Times New Roman" w:hAnsi="Times New Roman" w:cs="Times New Roman"/>
          <w:color w:val="000000" w:themeColor="text1"/>
          <w:sz w:val="28"/>
          <w:szCs w:val="28"/>
          <w:lang w:val="vi-VN"/>
        </w:rPr>
        <w:t xml:space="preserve"> </w:t>
      </w:r>
      <w:r w:rsidRPr="00CE1F97">
        <w:rPr>
          <w:rFonts w:ascii="Times New Roman" w:eastAsia="Times New Roman" w:hAnsi="Times New Roman" w:cs="Times New Roman"/>
          <w:color w:val="000000" w:themeColor="text1"/>
          <w:sz w:val="28"/>
          <w:szCs w:val="28"/>
        </w:rPr>
        <w:t>Hội đồng nhân dân t</w:t>
      </w:r>
      <w:r w:rsidR="00027D44" w:rsidRPr="00CE1F97">
        <w:rPr>
          <w:rFonts w:ascii="Times New Roman" w:eastAsia="Times New Roman" w:hAnsi="Times New Roman" w:cs="Times New Roman"/>
          <w:color w:val="000000" w:themeColor="text1"/>
          <w:sz w:val="28"/>
          <w:szCs w:val="28"/>
          <w:lang w:val="vi-VN"/>
        </w:rPr>
        <w:t>ỉnh Quảng Ninh</w:t>
      </w:r>
      <w:r w:rsidR="00D0672D">
        <w:rPr>
          <w:rFonts w:ascii="Times New Roman" w:hAnsi="Times New Roman" w:cs="Times New Roman"/>
          <w:color w:val="000000" w:themeColor="text1"/>
          <w:sz w:val="28"/>
          <w:szCs w:val="28"/>
          <w:highlight w:val="white"/>
        </w:rPr>
        <w:t>.</w:t>
      </w:r>
      <w:r w:rsidR="006A6268">
        <w:rPr>
          <w:rFonts w:ascii="Times New Roman" w:hAnsi="Times New Roman" w:cs="Times New Roman"/>
          <w:color w:val="000000" w:themeColor="text1"/>
          <w:sz w:val="28"/>
          <w:szCs w:val="28"/>
          <w:highlight w:val="white"/>
        </w:rPr>
        <w:t xml:space="preserve"> </w:t>
      </w:r>
    </w:p>
    <w:p w14:paraId="19A2351D" w14:textId="5E39856D" w:rsidR="00463C65" w:rsidRPr="00CE1F97" w:rsidRDefault="00463C65" w:rsidP="005E2B2D">
      <w:pPr>
        <w:shd w:val="clear" w:color="auto" w:fill="FFFFFF"/>
        <w:spacing w:after="0" w:line="300" w:lineRule="auto"/>
        <w:ind w:firstLine="720"/>
        <w:jc w:val="center"/>
        <w:rPr>
          <w:rFonts w:ascii="Times New Roman" w:eastAsia="Times New Roman" w:hAnsi="Times New Roman" w:cs="Times New Roman"/>
          <w:color w:val="000000" w:themeColor="text1"/>
          <w:sz w:val="28"/>
          <w:szCs w:val="28"/>
          <w:lang w:val="vi-VN"/>
        </w:rPr>
      </w:pPr>
    </w:p>
    <w:p w14:paraId="58158E97" w14:textId="318732FB" w:rsidR="00E8647E" w:rsidRPr="00CE1F97" w:rsidRDefault="00601E3B"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E1F97">
        <w:rPr>
          <w:rFonts w:ascii="Times New Roman" w:eastAsia="Times New Roman" w:hAnsi="Times New Roman" w:cs="Times New Roman"/>
          <w:color w:val="000000" w:themeColor="text1"/>
          <w:sz w:val="28"/>
          <w:szCs w:val="28"/>
        </w:rPr>
        <w:t>Thực hiện quy định của Luật Ban hành văn bản quy phạm pháp luật ngày 19 tháng 2 năm 2025</w:t>
      </w:r>
      <w:r w:rsidR="008333CB">
        <w:rPr>
          <w:rFonts w:ascii="Times New Roman" w:eastAsia="Times New Roman" w:hAnsi="Times New Roman" w:cs="Times New Roman"/>
          <w:color w:val="000000" w:themeColor="text1"/>
          <w:sz w:val="28"/>
          <w:szCs w:val="28"/>
        </w:rPr>
        <w:t xml:space="preserve"> và các Nghị định hướng dẫn thi hành Luật</w:t>
      </w:r>
      <w:r w:rsidRPr="00CE1F97">
        <w:rPr>
          <w:rFonts w:ascii="Times New Roman" w:eastAsia="Times New Roman" w:hAnsi="Times New Roman" w:cs="Times New Roman"/>
          <w:color w:val="000000" w:themeColor="text1"/>
          <w:sz w:val="28"/>
          <w:szCs w:val="28"/>
        </w:rPr>
        <w:t xml:space="preserve">, </w:t>
      </w:r>
      <w:r w:rsidR="008333CB">
        <w:rPr>
          <w:rFonts w:ascii="Times New Roman" w:eastAsia="Times New Roman" w:hAnsi="Times New Roman" w:cs="Times New Roman"/>
          <w:color w:val="000000" w:themeColor="text1"/>
          <w:sz w:val="28"/>
          <w:szCs w:val="28"/>
        </w:rPr>
        <w:t xml:space="preserve">UBND </w:t>
      </w:r>
      <w:r w:rsidRPr="00CE1F97">
        <w:rPr>
          <w:rFonts w:ascii="Times New Roman" w:eastAsia="Times New Roman" w:hAnsi="Times New Roman" w:cs="Times New Roman"/>
          <w:color w:val="000000" w:themeColor="text1"/>
          <w:sz w:val="28"/>
          <w:szCs w:val="28"/>
        </w:rPr>
        <w:t xml:space="preserve">tỉnh kính trình </w:t>
      </w:r>
      <w:r w:rsidR="008333CB">
        <w:rPr>
          <w:rFonts w:ascii="Times New Roman" w:eastAsia="Times New Roman" w:hAnsi="Times New Roman" w:cs="Times New Roman"/>
          <w:color w:val="000000" w:themeColor="text1"/>
          <w:sz w:val="28"/>
          <w:szCs w:val="28"/>
        </w:rPr>
        <w:t>HĐND</w:t>
      </w:r>
      <w:r w:rsidRPr="00CE1F97">
        <w:rPr>
          <w:rFonts w:ascii="Times New Roman" w:eastAsia="Times New Roman" w:hAnsi="Times New Roman" w:cs="Times New Roman"/>
          <w:color w:val="000000" w:themeColor="text1"/>
          <w:sz w:val="28"/>
          <w:szCs w:val="28"/>
        </w:rPr>
        <w:t xml:space="preserve"> tỉnh dự thảo </w:t>
      </w:r>
      <w:r w:rsidRPr="00FD7A23">
        <w:rPr>
          <w:rFonts w:ascii="Times New Roman" w:eastAsia="Times New Roman" w:hAnsi="Times New Roman" w:cs="Times New Roman"/>
          <w:i/>
          <w:color w:val="000000" w:themeColor="text1"/>
          <w:sz w:val="28"/>
          <w:szCs w:val="28"/>
        </w:rPr>
        <w:t xml:space="preserve">Nghị quyết </w:t>
      </w:r>
      <w:r w:rsidRPr="00FD7A23">
        <w:rPr>
          <w:rStyle w:val="fontstyle01"/>
          <w:rFonts w:ascii="Times New Roman" w:hAnsi="Times New Roman" w:cs="Times New Roman"/>
          <w:i/>
          <w:color w:val="000000" w:themeColor="text1"/>
        </w:rPr>
        <w:t xml:space="preserve">quy định </w:t>
      </w:r>
      <w:r w:rsidRPr="00FD7A23">
        <w:rPr>
          <w:rFonts w:ascii="Times New Roman" w:hAnsi="Times New Roman" w:cs="Times New Roman"/>
          <w:i/>
          <w:color w:val="000000" w:themeColor="text1"/>
          <w:sz w:val="28"/>
          <w:szCs w:val="28"/>
        </w:rPr>
        <w:t xml:space="preserve">chế độ thưởng, hỗ trợ trong công tác bồi dưỡng học sinh giỏi của tỉnh Quảng Ninh và một số chính sách ưu đãi đối với Trường trung học phổ thông Chuyên Hạ Long từ năm học 2026 - 2027 đến năm học 2030 </w:t>
      </w:r>
      <w:r w:rsidR="008333CB">
        <w:rPr>
          <w:rFonts w:ascii="Times New Roman" w:hAnsi="Times New Roman" w:cs="Times New Roman"/>
          <w:i/>
          <w:color w:val="000000" w:themeColor="text1"/>
          <w:sz w:val="28"/>
          <w:szCs w:val="28"/>
        </w:rPr>
        <w:t>-</w:t>
      </w:r>
      <w:r w:rsidRPr="00FD7A23">
        <w:rPr>
          <w:rFonts w:ascii="Times New Roman" w:hAnsi="Times New Roman" w:cs="Times New Roman"/>
          <w:i/>
          <w:color w:val="000000" w:themeColor="text1"/>
          <w:sz w:val="28"/>
          <w:szCs w:val="28"/>
        </w:rPr>
        <w:t xml:space="preserve"> 2031</w:t>
      </w:r>
      <w:r w:rsidR="008333CB">
        <w:rPr>
          <w:rFonts w:ascii="Times New Roman" w:eastAsia="Times New Roman" w:hAnsi="Times New Roman" w:cs="Times New Roman"/>
          <w:color w:val="000000" w:themeColor="text1"/>
          <w:sz w:val="28"/>
          <w:szCs w:val="28"/>
        </w:rPr>
        <w:t>,</w:t>
      </w:r>
      <w:r w:rsidRPr="00FD7A23">
        <w:rPr>
          <w:rFonts w:ascii="Times New Roman" w:eastAsia="Times New Roman" w:hAnsi="Times New Roman" w:cs="Times New Roman"/>
          <w:color w:val="000000" w:themeColor="text1"/>
          <w:sz w:val="28"/>
          <w:szCs w:val="28"/>
        </w:rPr>
        <w:t xml:space="preserve"> </w:t>
      </w:r>
      <w:r w:rsidRPr="00CE1F97">
        <w:rPr>
          <w:rFonts w:ascii="Times New Roman" w:eastAsia="Times New Roman" w:hAnsi="Times New Roman" w:cs="Times New Roman"/>
          <w:color w:val="000000" w:themeColor="text1"/>
          <w:sz w:val="28"/>
          <w:szCs w:val="28"/>
        </w:rPr>
        <w:t>như sau:</w:t>
      </w:r>
    </w:p>
    <w:p w14:paraId="75F89F5F" w14:textId="77777777" w:rsidR="00E8647E" w:rsidRPr="00CE1F97" w:rsidRDefault="00463C65"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E1F97">
        <w:rPr>
          <w:rFonts w:ascii="Times New Roman" w:eastAsia="Times New Roman" w:hAnsi="Times New Roman" w:cs="Times New Roman"/>
          <w:b/>
          <w:color w:val="000000" w:themeColor="text1"/>
          <w:sz w:val="28"/>
          <w:szCs w:val="28"/>
        </w:rPr>
        <w:t xml:space="preserve">I. </w:t>
      </w:r>
      <w:r w:rsidR="00C5686D" w:rsidRPr="00CE1F97">
        <w:rPr>
          <w:rFonts w:ascii="Times New Roman" w:eastAsia="Times New Roman" w:hAnsi="Times New Roman" w:cs="Times New Roman"/>
          <w:b/>
          <w:color w:val="000000" w:themeColor="text1"/>
          <w:sz w:val="28"/>
          <w:szCs w:val="28"/>
        </w:rPr>
        <w:t>SỰ CẦN THIẾT</w:t>
      </w:r>
      <w:r w:rsidR="00F15229" w:rsidRPr="00CE1F97">
        <w:rPr>
          <w:rFonts w:ascii="Times New Roman" w:eastAsia="Times New Roman" w:hAnsi="Times New Roman" w:cs="Times New Roman"/>
          <w:b/>
          <w:color w:val="000000" w:themeColor="text1"/>
          <w:sz w:val="28"/>
          <w:szCs w:val="28"/>
        </w:rPr>
        <w:t xml:space="preserve"> BAN HÀNH NGHỊ QUYẾT</w:t>
      </w:r>
      <w:r w:rsidR="00565442" w:rsidRPr="00CE1F97">
        <w:rPr>
          <w:rFonts w:ascii="Times New Roman" w:eastAsia="Times New Roman" w:hAnsi="Times New Roman" w:cs="Times New Roman"/>
          <w:b/>
          <w:color w:val="000000" w:themeColor="text1"/>
          <w:sz w:val="28"/>
          <w:szCs w:val="28"/>
        </w:rPr>
        <w:t xml:space="preserve"> </w:t>
      </w:r>
    </w:p>
    <w:p w14:paraId="5A0F610D" w14:textId="77777777" w:rsidR="00E8647E" w:rsidRPr="00CE1F97" w:rsidRDefault="00463C65"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E1F97">
        <w:rPr>
          <w:rFonts w:ascii="Times New Roman" w:eastAsia="Times New Roman" w:hAnsi="Times New Roman" w:cs="Times New Roman"/>
          <w:b/>
          <w:color w:val="000000" w:themeColor="text1"/>
          <w:sz w:val="28"/>
          <w:szCs w:val="28"/>
        </w:rPr>
        <w:t xml:space="preserve">1. </w:t>
      </w:r>
      <w:r w:rsidR="0003200E" w:rsidRPr="00CE1F97">
        <w:rPr>
          <w:rFonts w:ascii="Times New Roman" w:eastAsia="Times New Roman" w:hAnsi="Times New Roman" w:cs="Times New Roman"/>
          <w:b/>
          <w:color w:val="000000" w:themeColor="text1"/>
          <w:sz w:val="28"/>
          <w:szCs w:val="28"/>
        </w:rPr>
        <w:t>Cơ sở chính trị,</w:t>
      </w:r>
      <w:r w:rsidRPr="00CE1F97">
        <w:rPr>
          <w:rFonts w:ascii="Times New Roman" w:eastAsia="Times New Roman" w:hAnsi="Times New Roman" w:cs="Times New Roman"/>
          <w:b/>
          <w:color w:val="000000" w:themeColor="text1"/>
          <w:sz w:val="28"/>
          <w:szCs w:val="28"/>
        </w:rPr>
        <w:t xml:space="preserve"> pháp lý</w:t>
      </w:r>
    </w:p>
    <w:p w14:paraId="4E92D43B" w14:textId="70682BBD" w:rsidR="00522A06" w:rsidRPr="00CE1F97" w:rsidRDefault="00522A06"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z w:val="28"/>
          <w:szCs w:val="28"/>
        </w:rPr>
      </w:pPr>
      <w:r w:rsidRPr="00CE1F97">
        <w:rPr>
          <w:rFonts w:ascii="Times New Roman" w:eastAsia="Times New Roman" w:hAnsi="Times New Roman" w:cs="Times New Roman"/>
          <w:color w:val="000000" w:themeColor="text1"/>
          <w:sz w:val="28"/>
          <w:szCs w:val="28"/>
          <w:lang w:val="vi-VN"/>
        </w:rPr>
        <w:t xml:space="preserve">- </w:t>
      </w:r>
      <w:r w:rsidRPr="00CE1F97">
        <w:rPr>
          <w:rFonts w:ascii="Times New Roman" w:eastAsia="Times New Roman" w:hAnsi="Times New Roman" w:cs="Times New Roman"/>
          <w:color w:val="000000" w:themeColor="text1"/>
          <w:sz w:val="28"/>
          <w:szCs w:val="28"/>
        </w:rPr>
        <w:t>Căn cứ Luật Tổ chức chính quyền địa phương số 72/2025/QH15;</w:t>
      </w:r>
    </w:p>
    <w:p w14:paraId="71E4A89B" w14:textId="700A1374" w:rsidR="00522A06" w:rsidRPr="002F1FEA" w:rsidRDefault="00522A06"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z w:val="28"/>
          <w:szCs w:val="28"/>
        </w:rPr>
      </w:pPr>
      <w:r w:rsidRPr="00CE1F97">
        <w:rPr>
          <w:rFonts w:ascii="Times New Roman" w:eastAsia="Times New Roman" w:hAnsi="Times New Roman" w:cs="Times New Roman"/>
          <w:color w:val="000000" w:themeColor="text1"/>
          <w:sz w:val="28"/>
          <w:szCs w:val="28"/>
          <w:lang w:val="vi-VN"/>
        </w:rPr>
        <w:t xml:space="preserve">- </w:t>
      </w:r>
      <w:r w:rsidRPr="00CE1F97">
        <w:rPr>
          <w:rFonts w:ascii="Times New Roman" w:eastAsia="Times New Roman" w:hAnsi="Times New Roman" w:cs="Times New Roman"/>
          <w:color w:val="000000" w:themeColor="text1"/>
          <w:sz w:val="28"/>
          <w:szCs w:val="28"/>
        </w:rPr>
        <w:t>Căn cứ Luật Giáo dục số 43/2019/QH14</w:t>
      </w:r>
      <w:r w:rsidR="002F1FEA">
        <w:rPr>
          <w:rFonts w:ascii="Times New Roman" w:eastAsia="Times New Roman" w:hAnsi="Times New Roman" w:cs="Times New Roman"/>
          <w:color w:val="000000" w:themeColor="text1"/>
          <w:sz w:val="28"/>
          <w:szCs w:val="28"/>
        </w:rPr>
        <w:t xml:space="preserve"> </w:t>
      </w:r>
      <w:r w:rsidR="002F1FEA" w:rsidRPr="00FD7A23">
        <w:rPr>
          <w:rFonts w:ascii="Times New Roman" w:hAnsi="Times New Roman" w:cs="Times New Roman"/>
          <w:iCs/>
          <w:sz w:val="28"/>
          <w:szCs w:val="28"/>
        </w:rPr>
        <w:t>được sửa đổi, bổ sung bởi Luật số 123/2025/QH15</w:t>
      </w:r>
      <w:r w:rsidRPr="002F1FEA">
        <w:rPr>
          <w:rFonts w:ascii="Times New Roman" w:eastAsia="Times New Roman" w:hAnsi="Times New Roman" w:cs="Times New Roman"/>
          <w:color w:val="000000" w:themeColor="text1"/>
          <w:sz w:val="28"/>
          <w:szCs w:val="28"/>
        </w:rPr>
        <w:t>;</w:t>
      </w:r>
      <w:r w:rsidR="002F1FEA" w:rsidRPr="002F1FEA">
        <w:rPr>
          <w:rFonts w:ascii="Times New Roman" w:eastAsia="Times New Roman" w:hAnsi="Times New Roman" w:cs="Times New Roman"/>
          <w:color w:val="000000" w:themeColor="text1"/>
          <w:sz w:val="28"/>
          <w:szCs w:val="28"/>
        </w:rPr>
        <w:t xml:space="preserve"> </w:t>
      </w:r>
    </w:p>
    <w:p w14:paraId="6C2545F5" w14:textId="6B939510" w:rsidR="00522A06" w:rsidRPr="00CE1F97" w:rsidRDefault="00522A06"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z w:val="28"/>
          <w:szCs w:val="28"/>
        </w:rPr>
      </w:pPr>
      <w:r w:rsidRPr="00CE1F97">
        <w:rPr>
          <w:rFonts w:ascii="Times New Roman" w:eastAsia="Times New Roman" w:hAnsi="Times New Roman" w:cs="Times New Roman"/>
          <w:color w:val="000000" w:themeColor="text1"/>
          <w:sz w:val="28"/>
          <w:szCs w:val="28"/>
          <w:lang w:val="vi-VN"/>
        </w:rPr>
        <w:t xml:space="preserve">- </w:t>
      </w:r>
      <w:r w:rsidRPr="00CE1F97">
        <w:rPr>
          <w:rFonts w:ascii="Times New Roman" w:eastAsia="Times New Roman" w:hAnsi="Times New Roman" w:cs="Times New Roman"/>
          <w:color w:val="000000" w:themeColor="text1"/>
          <w:sz w:val="28"/>
          <w:szCs w:val="28"/>
        </w:rPr>
        <w:t>Căn cứ Luật Ban hành văn bản quy phạm pháp luật số 64/2025/QH15 được sửa đổi, bổ sung bởi Luật số 87/2025/QH15; </w:t>
      </w:r>
    </w:p>
    <w:p w14:paraId="6CF9A763" w14:textId="4F0C5D3D" w:rsidR="00522A06" w:rsidRPr="00CE1F97" w:rsidRDefault="00522A06"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z w:val="28"/>
          <w:szCs w:val="28"/>
        </w:rPr>
      </w:pPr>
      <w:r w:rsidRPr="00CE1F97">
        <w:rPr>
          <w:rFonts w:ascii="Times New Roman" w:eastAsia="Times New Roman" w:hAnsi="Times New Roman" w:cs="Times New Roman"/>
          <w:color w:val="000000" w:themeColor="text1"/>
          <w:sz w:val="28"/>
          <w:szCs w:val="28"/>
          <w:lang w:val="vi-VN"/>
        </w:rPr>
        <w:t xml:space="preserve">- </w:t>
      </w:r>
      <w:r w:rsidRPr="00CE1F97">
        <w:rPr>
          <w:rFonts w:ascii="Times New Roman" w:eastAsia="Times New Roman" w:hAnsi="Times New Roman" w:cs="Times New Roman"/>
          <w:color w:val="000000" w:themeColor="text1"/>
          <w:sz w:val="28"/>
          <w:szCs w:val="28"/>
        </w:rPr>
        <w:t>Căn cứ Luật Ngân sách nhà nước số 89/2025/QH15;</w:t>
      </w:r>
    </w:p>
    <w:p w14:paraId="409763A5" w14:textId="4983C387" w:rsidR="00522A06" w:rsidRPr="00CE1F97" w:rsidRDefault="00522A06"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z w:val="28"/>
          <w:szCs w:val="28"/>
        </w:rPr>
      </w:pPr>
      <w:r w:rsidRPr="00CE1F97">
        <w:rPr>
          <w:rFonts w:ascii="Times New Roman" w:eastAsia="Times New Roman" w:hAnsi="Times New Roman" w:cs="Times New Roman"/>
          <w:color w:val="000000" w:themeColor="text1"/>
          <w:sz w:val="28"/>
          <w:szCs w:val="28"/>
          <w:lang w:val="vi-VN"/>
        </w:rPr>
        <w:t xml:space="preserve">- </w:t>
      </w:r>
      <w:r w:rsidRPr="00CE1F97">
        <w:rPr>
          <w:rFonts w:ascii="Times New Roman" w:eastAsia="Times New Roman" w:hAnsi="Times New Roman" w:cs="Times New Roman"/>
          <w:color w:val="000000" w:themeColor="text1"/>
          <w:sz w:val="28"/>
          <w:szCs w:val="28"/>
        </w:rPr>
        <w:t>Căn cứ Nghị định số 78/2025/NĐ-CP của Chính phủ quy định chi tiết một số điều và biện pháp để tổ chức, hướng dẫn thi hành Luật Ban hành văn bản quy phạm pháp luật;</w:t>
      </w:r>
    </w:p>
    <w:p w14:paraId="0AD69353" w14:textId="59C183DA" w:rsidR="00522A06" w:rsidRPr="00CE1F97" w:rsidRDefault="00522A06"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E1F97">
        <w:rPr>
          <w:rFonts w:ascii="Times New Roman" w:eastAsia="Times New Roman" w:hAnsi="Times New Roman" w:cs="Times New Roman"/>
          <w:color w:val="000000" w:themeColor="text1"/>
          <w:sz w:val="28"/>
          <w:szCs w:val="28"/>
          <w:lang w:val="vi-VN"/>
        </w:rPr>
        <w:t xml:space="preserve">- </w:t>
      </w:r>
      <w:r w:rsidRPr="00CE1F97">
        <w:rPr>
          <w:rFonts w:ascii="Times New Roman" w:eastAsia="Times New Roman" w:hAnsi="Times New Roman" w:cs="Times New Roman"/>
          <w:color w:val="000000" w:themeColor="text1"/>
          <w:sz w:val="28"/>
          <w:szCs w:val="28"/>
        </w:rPr>
        <w:t>Căn cứ Nghị định số 187/2025/NĐ-CP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30FCCEDD" w14:textId="77777777" w:rsidR="00EE5E89" w:rsidRPr="00CE1F97" w:rsidRDefault="00522A06"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E1F97">
        <w:rPr>
          <w:rFonts w:ascii="Times New Roman" w:eastAsia="Times New Roman" w:hAnsi="Times New Roman" w:cs="Times New Roman"/>
          <w:color w:val="000000" w:themeColor="text1"/>
          <w:sz w:val="28"/>
          <w:szCs w:val="28"/>
          <w:lang w:val="vi-VN"/>
        </w:rPr>
        <w:lastRenderedPageBreak/>
        <w:t xml:space="preserve">- </w:t>
      </w:r>
      <w:r w:rsidRPr="00CE1F97">
        <w:rPr>
          <w:rFonts w:ascii="Times New Roman" w:eastAsia="Times New Roman" w:hAnsi="Times New Roman" w:cs="Times New Roman"/>
          <w:color w:val="000000" w:themeColor="text1"/>
          <w:sz w:val="28"/>
          <w:szCs w:val="28"/>
        </w:rPr>
        <w:t>Căn cứ Nghị định số 238/2025/NĐ-CP của Chính phủ quy định về chính sách học phí, miễn, giảm, hỗ trợ học phí, hỗ trợ chi phí học tập và giá dịch vụ trong lĩnh vực giáo dục, đào tạo;</w:t>
      </w:r>
    </w:p>
    <w:p w14:paraId="7757A411" w14:textId="78C4CD16" w:rsidR="009941EB" w:rsidRPr="00CE1F97" w:rsidRDefault="00E8647E"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E1F97">
        <w:rPr>
          <w:rFonts w:ascii="Times New Roman" w:hAnsi="Times New Roman" w:cs="Times New Roman"/>
          <w:color w:val="000000" w:themeColor="text1"/>
          <w:sz w:val="28"/>
          <w:szCs w:val="28"/>
          <w:highlight w:val="white"/>
          <w:lang w:val="vi-VN"/>
        </w:rPr>
        <w:t xml:space="preserve">- Căn cứ </w:t>
      </w:r>
      <w:r w:rsidR="00630DAE" w:rsidRPr="00CE1F97">
        <w:rPr>
          <w:rFonts w:ascii="Times New Roman" w:hAnsi="Times New Roman" w:cs="Times New Roman"/>
          <w:color w:val="000000" w:themeColor="text1"/>
          <w:sz w:val="28"/>
          <w:szCs w:val="28"/>
          <w:highlight w:val="white"/>
        </w:rPr>
        <w:t>Nghị quyết số 71-NQ/TW ngày 22/8/2025 của Bộ Chính trị về đột phá phát triển giáo dục và đào tạo, trong đó xác định nhiệm vụ “</w:t>
      </w:r>
      <w:r w:rsidR="00630DAE" w:rsidRPr="00CE1F97">
        <w:rPr>
          <w:rFonts w:ascii="Times New Roman" w:hAnsi="Times New Roman" w:cs="Times New Roman"/>
          <w:i/>
          <w:iCs/>
          <w:color w:val="000000" w:themeColor="text1"/>
          <w:sz w:val="28"/>
          <w:szCs w:val="28"/>
          <w:highlight w:val="white"/>
        </w:rPr>
        <w:t>Đổi mới mạnh mẽ thể chế, tạo cơ chế, chính sách đặc thù, vượt trội cho phát triển giáo dục và đào tạo</w:t>
      </w:r>
      <w:r w:rsidR="00630DAE" w:rsidRPr="00CE1F97">
        <w:rPr>
          <w:rFonts w:ascii="Times New Roman" w:hAnsi="Times New Roman" w:cs="Times New Roman"/>
          <w:color w:val="000000" w:themeColor="text1"/>
          <w:sz w:val="28"/>
          <w:szCs w:val="28"/>
          <w:highlight w:val="white"/>
        </w:rPr>
        <w:t>”;</w:t>
      </w:r>
    </w:p>
    <w:p w14:paraId="40C5E230" w14:textId="77777777" w:rsidR="00522A06" w:rsidRPr="00CE1F97" w:rsidRDefault="00E8647E" w:rsidP="00FD7A23">
      <w:pPr>
        <w:shd w:val="clear" w:color="auto" w:fill="FFFFFF"/>
        <w:spacing w:before="120" w:after="120" w:line="340" w:lineRule="exact"/>
        <w:ind w:firstLine="720"/>
        <w:jc w:val="both"/>
        <w:rPr>
          <w:rFonts w:ascii="Times New Roman" w:hAnsi="Times New Roman" w:cs="Times New Roman"/>
          <w:color w:val="000000" w:themeColor="text1"/>
          <w:sz w:val="28"/>
          <w:szCs w:val="28"/>
          <w:lang w:val="vi-VN"/>
        </w:rPr>
      </w:pPr>
      <w:r w:rsidRPr="00CE1F97">
        <w:rPr>
          <w:rFonts w:ascii="Times New Roman" w:hAnsi="Times New Roman" w:cs="Times New Roman"/>
          <w:color w:val="000000" w:themeColor="text1"/>
          <w:sz w:val="28"/>
          <w:szCs w:val="28"/>
          <w:highlight w:val="white"/>
          <w:lang w:val="vi-VN"/>
        </w:rPr>
        <w:t xml:space="preserve">- Căn cứ </w:t>
      </w:r>
      <w:r w:rsidR="00630DAE" w:rsidRPr="00CE1F97">
        <w:rPr>
          <w:rFonts w:ascii="Times New Roman" w:hAnsi="Times New Roman" w:cs="Times New Roman"/>
          <w:color w:val="000000" w:themeColor="text1"/>
          <w:sz w:val="28"/>
          <w:szCs w:val="28"/>
          <w:highlight w:val="white"/>
        </w:rPr>
        <w:t>Nghị quyết số 281/NQ-CP ngày 15/9/2025 của Chính phủ ban hành Chương trình hành động của Chính phủ thực hiện Nghị quyết số 71-NQ/TW ngày 22/8/2025 của Bộ Chính trị về đột phá phát triển giáo dục và đào tạo, nêu rõ nhiệm vụ của các địa phương: “</w:t>
      </w:r>
      <w:r w:rsidR="00630DAE" w:rsidRPr="00CE1F97">
        <w:rPr>
          <w:rFonts w:ascii="Times New Roman" w:hAnsi="Times New Roman" w:cs="Times New Roman"/>
          <w:i/>
          <w:iCs/>
          <w:color w:val="000000" w:themeColor="text1"/>
          <w:sz w:val="28"/>
          <w:szCs w:val="28"/>
          <w:highlight w:val="white"/>
        </w:rPr>
        <w:t>…Tham mưu, ban hành các chính sách đặc thù, vượt trội, ưu tiên bố trí ngân sách triển khai thực hiện các chế độ, chính sách đột phá, nâng cao chất lượng, hiệu quả công tác xây dựng và thực thi pháp luật, thúc đẩy đổi mới sáng tạo và kiến tạo phát triển giáo dục và đào tạo</w:t>
      </w:r>
      <w:r w:rsidR="00630DAE" w:rsidRPr="00CE1F97">
        <w:rPr>
          <w:rFonts w:ascii="Times New Roman" w:hAnsi="Times New Roman" w:cs="Times New Roman"/>
          <w:color w:val="000000" w:themeColor="text1"/>
          <w:sz w:val="28"/>
          <w:szCs w:val="28"/>
          <w:highlight w:val="white"/>
        </w:rPr>
        <w:t>”</w:t>
      </w:r>
      <w:r w:rsidR="00630DAE" w:rsidRPr="00CE1F97">
        <w:rPr>
          <w:rFonts w:ascii="Times New Roman" w:hAnsi="Times New Roman" w:cs="Times New Roman"/>
          <w:color w:val="000000" w:themeColor="text1"/>
          <w:sz w:val="28"/>
          <w:szCs w:val="28"/>
          <w:lang w:val="vi-VN"/>
        </w:rPr>
        <w:t>;</w:t>
      </w:r>
    </w:p>
    <w:p w14:paraId="1BF1E3E5" w14:textId="4F65E1E3" w:rsidR="00522A06" w:rsidRPr="00CE1F97" w:rsidRDefault="00522A06" w:rsidP="00FD7A23">
      <w:pPr>
        <w:shd w:val="clear" w:color="auto" w:fill="FFFFFF"/>
        <w:spacing w:before="120" w:after="120" w:line="340" w:lineRule="exact"/>
        <w:ind w:firstLine="720"/>
        <w:jc w:val="both"/>
        <w:rPr>
          <w:rFonts w:ascii="Times New Roman" w:hAnsi="Times New Roman" w:cs="Times New Roman"/>
          <w:color w:val="000000" w:themeColor="text1"/>
          <w:sz w:val="28"/>
          <w:szCs w:val="28"/>
          <w:lang w:val="vi-VN"/>
        </w:rPr>
      </w:pPr>
      <w:r w:rsidRPr="00CE1F97">
        <w:rPr>
          <w:rFonts w:ascii="Times New Roman" w:hAnsi="Times New Roman" w:cs="Times New Roman"/>
          <w:color w:val="000000" w:themeColor="text1"/>
          <w:sz w:val="28"/>
          <w:szCs w:val="28"/>
          <w:lang w:val="vi-VN"/>
        </w:rPr>
        <w:t xml:space="preserve">- </w:t>
      </w:r>
      <w:r w:rsidRPr="00CE1F97">
        <w:rPr>
          <w:rFonts w:ascii="Times New Roman" w:eastAsia="Times New Roman" w:hAnsi="Times New Roman" w:cs="Times New Roman"/>
          <w:color w:val="000000" w:themeColor="text1"/>
          <w:sz w:val="28"/>
          <w:szCs w:val="28"/>
          <w:lang w:eastAsia="ar-SA"/>
        </w:rPr>
        <w:t xml:space="preserve">Căn cứ </w:t>
      </w:r>
      <w:r w:rsidRPr="00CE1F97">
        <w:rPr>
          <w:rFonts w:ascii="Times New Roman" w:eastAsia="Times New Roman" w:hAnsi="Times New Roman" w:cs="Times New Roman"/>
          <w:color w:val="000000" w:themeColor="text1"/>
          <w:sz w:val="28"/>
          <w:szCs w:val="28"/>
        </w:rPr>
        <w:t>Thông tư số 05/2023/TT-BGDĐT của Bộ trưởng Bộ Giáo dục và Đào tạo về ban hành Quy chế tổ chức và hoạt động của trường trung</w:t>
      </w:r>
      <w:r w:rsidRPr="00CE1F97">
        <w:rPr>
          <w:rFonts w:ascii="Times New Roman" w:eastAsia="Times New Roman" w:hAnsi="Times New Roman" w:cs="Times New Roman"/>
          <w:color w:val="000000" w:themeColor="text1"/>
          <w:sz w:val="28"/>
          <w:szCs w:val="28"/>
          <w:lang w:val="vi-VN"/>
        </w:rPr>
        <w:t xml:space="preserve"> học phổ thông chuyên;</w:t>
      </w:r>
    </w:p>
    <w:p w14:paraId="69BE510D" w14:textId="39D1EEFB" w:rsidR="00E8647E" w:rsidRPr="00CE1F97" w:rsidRDefault="00E8647E" w:rsidP="00FD7A23">
      <w:pPr>
        <w:shd w:val="clear" w:color="auto" w:fill="FFFFFF"/>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CE1F97">
        <w:rPr>
          <w:rFonts w:ascii="Times New Roman" w:eastAsia="Times New Roman" w:hAnsi="Times New Roman" w:cs="Times New Roman"/>
          <w:bCs/>
          <w:color w:val="000000" w:themeColor="text1"/>
          <w:sz w:val="28"/>
          <w:szCs w:val="28"/>
          <w:lang w:val="vi-VN"/>
        </w:rPr>
        <w:t>- Căn cứ</w:t>
      </w:r>
      <w:r w:rsidRPr="00CE1F97">
        <w:rPr>
          <w:rFonts w:ascii="Times New Roman" w:eastAsia="Times New Roman" w:hAnsi="Times New Roman" w:cs="Times New Roman"/>
          <w:b/>
          <w:color w:val="000000" w:themeColor="text1"/>
          <w:sz w:val="28"/>
          <w:szCs w:val="28"/>
          <w:lang w:val="vi-VN"/>
        </w:rPr>
        <w:t xml:space="preserve"> </w:t>
      </w:r>
      <w:r w:rsidR="00630DAE" w:rsidRPr="00CE1F97">
        <w:rPr>
          <w:rFonts w:ascii="Times New Roman" w:hAnsi="Times New Roman" w:cs="Times New Roman"/>
          <w:color w:val="000000" w:themeColor="text1"/>
          <w:sz w:val="28"/>
          <w:szCs w:val="28"/>
          <w:highlight w:val="white"/>
        </w:rPr>
        <w:t xml:space="preserve">Nghị quyết Đại hội đại biểu Đảng bộ tỉnh Quảng Ninh lần thứ XVI </w:t>
      </w:r>
      <w:r w:rsidR="00230F31">
        <w:rPr>
          <w:rFonts w:ascii="Times New Roman" w:hAnsi="Times New Roman" w:cs="Times New Roman"/>
          <w:color w:val="000000" w:themeColor="text1"/>
          <w:sz w:val="28"/>
          <w:szCs w:val="28"/>
          <w:highlight w:val="white"/>
        </w:rPr>
        <w:t>nhấn mạnh các khâu</w:t>
      </w:r>
      <w:r w:rsidR="00630DAE" w:rsidRPr="00CE1F97">
        <w:rPr>
          <w:rFonts w:ascii="Times New Roman" w:hAnsi="Times New Roman" w:cs="Times New Roman"/>
          <w:color w:val="000000" w:themeColor="text1"/>
          <w:sz w:val="28"/>
          <w:szCs w:val="28"/>
          <w:highlight w:val="white"/>
        </w:rPr>
        <w:t xml:space="preserve"> đột phá</w:t>
      </w:r>
      <w:r w:rsidR="00230F31">
        <w:rPr>
          <w:rFonts w:ascii="Times New Roman" w:hAnsi="Times New Roman" w:cs="Times New Roman"/>
          <w:color w:val="000000" w:themeColor="text1"/>
          <w:sz w:val="28"/>
          <w:szCs w:val="28"/>
          <w:highlight w:val="white"/>
        </w:rPr>
        <w:t xml:space="preserve"> trong nhiệm kỳ 2025-2030, trong đó</w:t>
      </w:r>
      <w:r w:rsidR="00630DAE" w:rsidRPr="00CE1F97">
        <w:rPr>
          <w:rFonts w:ascii="Times New Roman" w:hAnsi="Times New Roman" w:cs="Times New Roman"/>
          <w:color w:val="000000" w:themeColor="text1"/>
          <w:sz w:val="28"/>
          <w:szCs w:val="28"/>
          <w:highlight w:val="white"/>
        </w:rPr>
        <w:t xml:space="preserve">: </w:t>
      </w:r>
      <w:r w:rsidR="00630DAE" w:rsidRPr="00CE1F97">
        <w:rPr>
          <w:rFonts w:ascii="Times New Roman" w:hAnsi="Times New Roman" w:cs="Times New Roman"/>
          <w:i/>
          <w:iCs/>
          <w:color w:val="000000" w:themeColor="text1"/>
          <w:sz w:val="28"/>
          <w:szCs w:val="28"/>
          <w:highlight w:val="white"/>
        </w:rPr>
        <w:t>" phát triển nguồn nhân lực chất lượng cao, có tư duy đổi mới sáng tạo, đẩy mạnh thu hút và trọng dụng nhân tài đáp ứng yêu cầu phát</w:t>
      </w:r>
      <w:r w:rsidR="00230F31">
        <w:rPr>
          <w:rFonts w:ascii="Times New Roman" w:hAnsi="Times New Roman" w:cs="Times New Roman"/>
          <w:i/>
          <w:iCs/>
          <w:color w:val="000000" w:themeColor="text1"/>
          <w:sz w:val="28"/>
          <w:szCs w:val="28"/>
          <w:highlight w:val="white"/>
        </w:rPr>
        <w:t xml:space="preserve"> </w:t>
      </w:r>
      <w:r w:rsidR="00F05FA3">
        <w:rPr>
          <w:rFonts w:ascii="Times New Roman" w:hAnsi="Times New Roman" w:cs="Times New Roman"/>
          <w:i/>
          <w:iCs/>
          <w:color w:val="000000" w:themeColor="text1"/>
          <w:sz w:val="28"/>
          <w:szCs w:val="28"/>
          <w:highlight w:val="white"/>
        </w:rPr>
        <w:t>triển</w:t>
      </w:r>
      <w:r w:rsidR="00630DAE" w:rsidRPr="00CE1F97">
        <w:rPr>
          <w:rFonts w:ascii="Times New Roman" w:hAnsi="Times New Roman" w:cs="Times New Roman"/>
          <w:i/>
          <w:iCs/>
          <w:color w:val="000000" w:themeColor="text1"/>
          <w:sz w:val="28"/>
          <w:szCs w:val="28"/>
          <w:highlight w:val="white"/>
        </w:rPr>
        <w:t xml:space="preserve"> kinh tế xanh, kinh tế số gắn với tăng nhanh quy mô, nâng cao chất lượng dân số và </w:t>
      </w:r>
      <w:r w:rsidR="00F05FA3" w:rsidRPr="00CE1F97">
        <w:rPr>
          <w:rFonts w:ascii="Times New Roman" w:hAnsi="Times New Roman" w:cs="Times New Roman"/>
          <w:i/>
          <w:iCs/>
          <w:color w:val="000000" w:themeColor="text1"/>
          <w:sz w:val="28"/>
          <w:szCs w:val="28"/>
          <w:highlight w:val="white"/>
        </w:rPr>
        <w:t>ch</w:t>
      </w:r>
      <w:r w:rsidR="00F05FA3">
        <w:rPr>
          <w:rFonts w:ascii="Times New Roman" w:hAnsi="Times New Roman" w:cs="Times New Roman"/>
          <w:i/>
          <w:iCs/>
          <w:color w:val="000000" w:themeColor="text1"/>
          <w:sz w:val="28"/>
          <w:szCs w:val="28"/>
          <w:highlight w:val="white"/>
        </w:rPr>
        <w:t xml:space="preserve">uyển </w:t>
      </w:r>
      <w:r w:rsidR="00630DAE" w:rsidRPr="00CE1F97">
        <w:rPr>
          <w:rFonts w:ascii="Times New Roman" w:hAnsi="Times New Roman" w:cs="Times New Roman"/>
          <w:i/>
          <w:iCs/>
          <w:color w:val="000000" w:themeColor="text1"/>
          <w:sz w:val="28"/>
          <w:szCs w:val="28"/>
          <w:highlight w:val="white"/>
        </w:rPr>
        <w:t>dịch cơ cấu lao động”</w:t>
      </w:r>
      <w:r w:rsidR="00630DAE" w:rsidRPr="00CE1F97">
        <w:rPr>
          <w:rFonts w:ascii="Times New Roman" w:hAnsi="Times New Roman" w:cs="Times New Roman"/>
          <w:i/>
          <w:iCs/>
          <w:color w:val="000000" w:themeColor="text1"/>
          <w:sz w:val="28"/>
          <w:szCs w:val="28"/>
          <w:highlight w:val="white"/>
          <w:lang w:val="vi-VN"/>
        </w:rPr>
        <w:t>;</w:t>
      </w:r>
    </w:p>
    <w:p w14:paraId="7CFD597F" w14:textId="6E6D115D" w:rsidR="009A0163" w:rsidRPr="00CE1F97" w:rsidRDefault="00E8647E" w:rsidP="00FD7A23">
      <w:pPr>
        <w:shd w:val="clear" w:color="auto" w:fill="FFFFFF"/>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CE1F97">
        <w:rPr>
          <w:rFonts w:ascii="Times New Roman" w:hAnsi="Times New Roman" w:cs="Times New Roman"/>
          <w:color w:val="000000" w:themeColor="text1"/>
          <w:sz w:val="28"/>
          <w:szCs w:val="28"/>
          <w:highlight w:val="white"/>
          <w:lang w:val="vi-VN"/>
        </w:rPr>
        <w:t xml:space="preserve">- Căn cứ </w:t>
      </w:r>
      <w:r w:rsidR="00630DAE" w:rsidRPr="00CE1F97">
        <w:rPr>
          <w:rFonts w:ascii="Times New Roman" w:hAnsi="Times New Roman" w:cs="Times New Roman"/>
          <w:color w:val="000000" w:themeColor="text1"/>
          <w:sz w:val="28"/>
          <w:szCs w:val="28"/>
          <w:highlight w:val="white"/>
        </w:rPr>
        <w:t>Chương trình hành động số 01-CTr/TU ngày 06/10/2025 của B</w:t>
      </w:r>
      <w:r w:rsidR="00630DAE" w:rsidRPr="00CE1F97">
        <w:rPr>
          <w:rFonts w:ascii="Times New Roman" w:hAnsi="Times New Roman" w:cs="Times New Roman"/>
          <w:color w:val="000000" w:themeColor="text1"/>
          <w:sz w:val="28"/>
          <w:szCs w:val="28"/>
          <w:highlight w:val="white"/>
          <w:lang w:val="vi-VN"/>
        </w:rPr>
        <w:t>an Chấp hành</w:t>
      </w:r>
      <w:r w:rsidR="00630DAE" w:rsidRPr="00CE1F97">
        <w:rPr>
          <w:rFonts w:ascii="Times New Roman" w:hAnsi="Times New Roman" w:cs="Times New Roman"/>
          <w:color w:val="000000" w:themeColor="text1"/>
          <w:sz w:val="28"/>
          <w:szCs w:val="28"/>
          <w:highlight w:val="white"/>
        </w:rPr>
        <w:t xml:space="preserve"> Đảng bộ Tỉnh ủy Quảng Ninh thực hiện Nghị quyết Đại hội đại biểu Đảng bộ tỉnh lần thứ XVI nhiệm kỳ 2025-2030, xác định mục tiêu:</w:t>
      </w:r>
      <w:r w:rsidR="00630DAE" w:rsidRPr="00CE1F97">
        <w:rPr>
          <w:rFonts w:ascii="Times New Roman" w:hAnsi="Times New Roman" w:cs="Times New Roman"/>
          <w:i/>
          <w:iCs/>
          <w:color w:val="000000" w:themeColor="text1"/>
          <w:sz w:val="28"/>
          <w:szCs w:val="28"/>
          <w:highlight w:val="white"/>
        </w:rPr>
        <w:t xml:space="preserve"> “Quảng Ninh nằm trong nhóm 10 tỉnh, thành phố dẫn đầu cả nước về trình độ, chất lượng phát triển giáo dục và đào tạo”.</w:t>
      </w:r>
    </w:p>
    <w:p w14:paraId="32A3826E" w14:textId="70123FC7" w:rsidR="00533B7C" w:rsidRPr="008409F4" w:rsidRDefault="008409F4" w:rsidP="00FD7A23">
      <w:pPr>
        <w:shd w:val="clear" w:color="auto" w:fill="FFFFFF"/>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7B0B23">
        <w:rPr>
          <w:rFonts w:ascii="Times New Roman" w:hAnsi="Times New Roman" w:cs="Times New Roman"/>
          <w:sz w:val="28"/>
          <w:szCs w:val="28"/>
        </w:rPr>
        <w:t>Trước yêu cầu đổi mới căn bản, toàn diện giáo dục và đào tạo, nhằm cụ thể hóa kịp thời chủ trương của Trung ương, của Tỉnh; khắc phục những tồn tại, bất cập của chính sách hiện hành, bảo đảm đồng bộ với hệ thống pháp luật và phù hợp với điều kiện thực tiễn của tỉnh,</w:t>
      </w:r>
      <w:r w:rsidR="00533B7C" w:rsidRPr="008409F4">
        <w:rPr>
          <w:rFonts w:ascii="Times New Roman" w:eastAsia="Times New Roman" w:hAnsi="Times New Roman" w:cs="Times New Roman"/>
          <w:bCs/>
          <w:color w:val="000000" w:themeColor="text1"/>
          <w:sz w:val="28"/>
          <w:szCs w:val="28"/>
        </w:rPr>
        <w:t xml:space="preserve">, việc </w:t>
      </w:r>
      <w:r w:rsidRPr="008409F4">
        <w:rPr>
          <w:rFonts w:ascii="Times New Roman" w:eastAsia="Times New Roman" w:hAnsi="Times New Roman" w:cs="Times New Roman"/>
          <w:bCs/>
          <w:color w:val="000000" w:themeColor="text1"/>
          <w:sz w:val="28"/>
          <w:szCs w:val="28"/>
        </w:rPr>
        <w:t>x</w:t>
      </w:r>
      <w:r w:rsidRPr="009E3E79">
        <w:rPr>
          <w:rFonts w:ascii="Times New Roman" w:eastAsia="Times New Roman" w:hAnsi="Times New Roman" w:cs="Times New Roman"/>
          <w:bCs/>
          <w:color w:val="000000" w:themeColor="text1"/>
          <w:sz w:val="28"/>
          <w:szCs w:val="28"/>
        </w:rPr>
        <w:t xml:space="preserve">ây </w:t>
      </w:r>
      <w:r w:rsidRPr="00311509">
        <w:rPr>
          <w:rFonts w:ascii="Times New Roman" w:eastAsia="Times New Roman" w:hAnsi="Times New Roman" w:cs="Times New Roman"/>
          <w:bCs/>
          <w:color w:val="000000" w:themeColor="text1"/>
          <w:sz w:val="28"/>
          <w:szCs w:val="28"/>
        </w:rPr>
        <w:t xml:space="preserve">dựng </w:t>
      </w:r>
      <w:r w:rsidRPr="008409F4">
        <w:rPr>
          <w:rFonts w:ascii="Times New Roman" w:eastAsia="Times New Roman" w:hAnsi="Times New Roman" w:cs="Times New Roman"/>
          <w:bCs/>
          <w:color w:val="000000" w:themeColor="text1"/>
          <w:sz w:val="28"/>
          <w:szCs w:val="28"/>
        </w:rPr>
        <w:t xml:space="preserve">và </w:t>
      </w:r>
      <w:r w:rsidR="00533B7C" w:rsidRPr="008409F4">
        <w:rPr>
          <w:rFonts w:ascii="Times New Roman" w:eastAsia="Times New Roman" w:hAnsi="Times New Roman" w:cs="Times New Roman"/>
          <w:bCs/>
          <w:color w:val="000000" w:themeColor="text1"/>
          <w:sz w:val="28"/>
          <w:szCs w:val="28"/>
        </w:rPr>
        <w:t xml:space="preserve">ban hành Nghị quyết quy định chế độ thưởng, hỗ trợ trong công tác bồi dưỡng học sinh giỏi và chính sách ưu đãi đối với Trường trung học phổ thông Chuyên Hạ Long là cần thiết, </w:t>
      </w:r>
      <w:r w:rsidRPr="008409F4">
        <w:rPr>
          <w:rFonts w:ascii="Times New Roman" w:eastAsia="Times New Roman" w:hAnsi="Times New Roman" w:cs="Times New Roman"/>
          <w:bCs/>
          <w:color w:val="000000" w:themeColor="text1"/>
          <w:sz w:val="28"/>
          <w:szCs w:val="28"/>
        </w:rPr>
        <w:t>c</w:t>
      </w:r>
      <w:r w:rsidRPr="007B0B23">
        <w:rPr>
          <w:rFonts w:ascii="Times New Roman" w:hAnsi="Times New Roman" w:cs="Times New Roman"/>
          <w:sz w:val="28"/>
          <w:szCs w:val="28"/>
        </w:rPr>
        <w:t>ó ý nghĩa quan trọng trong nâng cao chất lượng giáo dục mũi nhọn, phát triển nguồn nhân lực chất lượng cao</w:t>
      </w:r>
      <w:r w:rsidR="00230F31">
        <w:rPr>
          <w:rFonts w:ascii="Times New Roman" w:hAnsi="Times New Roman" w:cs="Times New Roman"/>
          <w:sz w:val="28"/>
          <w:szCs w:val="28"/>
        </w:rPr>
        <w:t xml:space="preserve"> </w:t>
      </w:r>
      <w:r w:rsidR="00533B7C" w:rsidRPr="008409F4">
        <w:rPr>
          <w:rFonts w:ascii="Times New Roman" w:eastAsia="Times New Roman" w:hAnsi="Times New Roman" w:cs="Times New Roman"/>
          <w:bCs/>
          <w:color w:val="000000" w:themeColor="text1"/>
          <w:sz w:val="28"/>
          <w:szCs w:val="28"/>
        </w:rPr>
        <w:t>của tỉnh</w:t>
      </w:r>
      <w:r w:rsidR="007643B6" w:rsidRPr="007B0B23">
        <w:rPr>
          <w:rFonts w:ascii="Times New Roman" w:hAnsi="Times New Roman" w:cs="Times New Roman"/>
          <w:sz w:val="28"/>
          <w:szCs w:val="28"/>
        </w:rPr>
        <w:t xml:space="preserve"> trong giai đoạn mới</w:t>
      </w:r>
      <w:r w:rsidR="007643B6" w:rsidRPr="00FD7A23">
        <w:rPr>
          <w:rFonts w:ascii="Times New Roman" w:hAnsi="Times New Roman"/>
          <w:sz w:val="28"/>
        </w:rPr>
        <w:t>.</w:t>
      </w:r>
    </w:p>
    <w:p w14:paraId="40F3D18D" w14:textId="77777777" w:rsidR="00E34B87" w:rsidRPr="00CE1F97" w:rsidRDefault="00463C65" w:rsidP="00FD7A23">
      <w:pPr>
        <w:shd w:val="clear" w:color="auto" w:fill="FFFFFF"/>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CE1F97">
        <w:rPr>
          <w:rFonts w:ascii="Times New Roman" w:eastAsia="Times New Roman" w:hAnsi="Times New Roman" w:cs="Times New Roman"/>
          <w:b/>
          <w:color w:val="000000" w:themeColor="text1"/>
          <w:sz w:val="28"/>
          <w:szCs w:val="28"/>
          <w:lang w:val="pt-BR"/>
        </w:rPr>
        <w:t>2. Cơ sở thực tiễn</w:t>
      </w:r>
    </w:p>
    <w:p w14:paraId="0144E3D6" w14:textId="77777777" w:rsidR="00D63E0B" w:rsidRPr="00CE1F97" w:rsidRDefault="00D63E0B" w:rsidP="00FD7A23">
      <w:pPr>
        <w:suppressAutoHyphens/>
        <w:spacing w:before="120" w:after="120" w:line="340" w:lineRule="exact"/>
        <w:ind w:firstLine="720"/>
        <w:jc w:val="both"/>
        <w:rPr>
          <w:rFonts w:ascii="Times New Roman" w:eastAsia="Times New Roman" w:hAnsi="Times New Roman" w:cs="Times New Roman"/>
          <w:b/>
          <w:i/>
          <w:iCs/>
          <w:color w:val="000000" w:themeColor="text1"/>
          <w:sz w:val="28"/>
          <w:szCs w:val="28"/>
          <w:lang w:val="vi-VN" w:eastAsia="ar-SA"/>
        </w:rPr>
      </w:pPr>
      <w:r w:rsidRPr="00CE1F97">
        <w:rPr>
          <w:rFonts w:ascii="Times New Roman" w:eastAsia="Times New Roman" w:hAnsi="Times New Roman" w:cs="Times New Roman"/>
          <w:b/>
          <w:bCs/>
          <w:i/>
          <w:iCs/>
          <w:color w:val="000000" w:themeColor="text1"/>
          <w:sz w:val="28"/>
          <w:szCs w:val="28"/>
          <w:lang w:eastAsia="ar-SA"/>
        </w:rPr>
        <w:t>2.1. Kết quả thực hiện chính sách</w:t>
      </w:r>
    </w:p>
    <w:p w14:paraId="6804A068" w14:textId="2A870D12" w:rsidR="00D63E0B" w:rsidRPr="00CE1F97" w:rsidRDefault="00D63E0B"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sidRPr="00CE1F97">
        <w:rPr>
          <w:rFonts w:ascii="Times New Roman" w:eastAsia="Times New Roman" w:hAnsi="Times New Roman" w:cs="Times New Roman"/>
          <w:bCs/>
          <w:color w:val="000000" w:themeColor="text1"/>
          <w:sz w:val="28"/>
          <w:szCs w:val="28"/>
          <w:lang w:eastAsia="ar-SA"/>
        </w:rPr>
        <w:t xml:space="preserve">Ngày 09/12/2021, Hội đồng nhân dân tỉnh ban hành Nghị quyết số 63/2021/NQ-HĐND quy định chế độ thưởng, hỗ trợ trong công tác bồi dưỡng học </w:t>
      </w:r>
      <w:r w:rsidRPr="00CE1F97">
        <w:rPr>
          <w:rFonts w:ascii="Times New Roman" w:eastAsia="Times New Roman" w:hAnsi="Times New Roman" w:cs="Times New Roman"/>
          <w:bCs/>
          <w:color w:val="000000" w:themeColor="text1"/>
          <w:sz w:val="28"/>
          <w:szCs w:val="28"/>
          <w:lang w:eastAsia="ar-SA"/>
        </w:rPr>
        <w:lastRenderedPageBreak/>
        <w:t xml:space="preserve">sinh giỏi của tỉnh Quảng Ninh và một số chính sách ưu đãi đối với </w:t>
      </w:r>
      <w:r w:rsidR="00806068" w:rsidRPr="00CE1F97">
        <w:rPr>
          <w:rFonts w:ascii="Times New Roman" w:eastAsia="Times New Roman" w:hAnsi="Times New Roman" w:cs="Times New Roman"/>
          <w:bCs/>
          <w:color w:val="000000" w:themeColor="text1"/>
          <w:sz w:val="28"/>
          <w:szCs w:val="28"/>
        </w:rPr>
        <w:t>Trường trung học phổ thông</w:t>
      </w:r>
      <w:r w:rsidR="00806068" w:rsidRPr="00CE1F97">
        <w:rPr>
          <w:rFonts w:ascii="Times New Roman" w:eastAsia="Times New Roman" w:hAnsi="Times New Roman" w:cs="Times New Roman"/>
          <w:bCs/>
          <w:color w:val="000000" w:themeColor="text1"/>
          <w:sz w:val="28"/>
          <w:szCs w:val="28"/>
          <w:lang w:eastAsia="ar-SA"/>
        </w:rPr>
        <w:t xml:space="preserve"> </w:t>
      </w:r>
      <w:r w:rsidRPr="00CE1F97">
        <w:rPr>
          <w:rFonts w:ascii="Times New Roman" w:eastAsia="Times New Roman" w:hAnsi="Times New Roman" w:cs="Times New Roman"/>
          <w:bCs/>
          <w:color w:val="000000" w:themeColor="text1"/>
          <w:sz w:val="28"/>
          <w:szCs w:val="28"/>
          <w:lang w:eastAsia="ar-SA"/>
        </w:rPr>
        <w:t>Chuyên Hạ Long, áp dụng từ năm học 2021</w:t>
      </w:r>
      <w:r w:rsidR="00CE1F97">
        <w:rPr>
          <w:rFonts w:ascii="Times New Roman" w:eastAsia="Times New Roman" w:hAnsi="Times New Roman" w:cs="Times New Roman"/>
          <w:bCs/>
          <w:color w:val="000000" w:themeColor="text1"/>
          <w:sz w:val="28"/>
          <w:szCs w:val="28"/>
          <w:lang w:val="vi-VN" w:eastAsia="ar-SA"/>
        </w:rPr>
        <w:t xml:space="preserve"> - </w:t>
      </w:r>
      <w:r w:rsidRPr="00CE1F97">
        <w:rPr>
          <w:rFonts w:ascii="Times New Roman" w:eastAsia="Times New Roman" w:hAnsi="Times New Roman" w:cs="Times New Roman"/>
          <w:bCs/>
          <w:color w:val="000000" w:themeColor="text1"/>
          <w:sz w:val="28"/>
          <w:szCs w:val="28"/>
          <w:lang w:eastAsia="ar-SA"/>
        </w:rPr>
        <w:t>2022 đến năm học 2025</w:t>
      </w:r>
      <w:r w:rsidRPr="00CE1F97">
        <w:rPr>
          <w:rFonts w:ascii="Times New Roman" w:eastAsia="Times New Roman" w:hAnsi="Times New Roman" w:cs="Times New Roman"/>
          <w:bCs/>
          <w:color w:val="000000" w:themeColor="text1"/>
          <w:sz w:val="28"/>
          <w:szCs w:val="28"/>
          <w:lang w:val="vi-VN" w:eastAsia="ar-SA"/>
        </w:rPr>
        <w:t xml:space="preserve"> - </w:t>
      </w:r>
      <w:r w:rsidRPr="00CE1F97">
        <w:rPr>
          <w:rFonts w:ascii="Times New Roman" w:eastAsia="Times New Roman" w:hAnsi="Times New Roman" w:cs="Times New Roman"/>
          <w:bCs/>
          <w:color w:val="000000" w:themeColor="text1"/>
          <w:sz w:val="28"/>
          <w:szCs w:val="28"/>
          <w:lang w:eastAsia="ar-SA"/>
        </w:rPr>
        <w:t>2026.</w:t>
      </w:r>
    </w:p>
    <w:p w14:paraId="2E379A35" w14:textId="50A18F7F" w:rsidR="00ED39E3" w:rsidRDefault="00530371"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eastAsia="ar-SA"/>
        </w:rPr>
      </w:pPr>
      <w:r w:rsidRPr="00CE1F97">
        <w:rPr>
          <w:rFonts w:ascii="Times New Roman" w:eastAsia="Times New Roman" w:hAnsi="Times New Roman" w:cs="Times New Roman"/>
          <w:bCs/>
          <w:color w:val="000000" w:themeColor="text1"/>
          <w:sz w:val="28"/>
          <w:szCs w:val="28"/>
          <w:lang w:eastAsia="ar-SA"/>
        </w:rPr>
        <w:t xml:space="preserve">Sau 05 năm triển khai thực hiện Nghị quyết số 63/2021/NQ-HĐND, </w:t>
      </w:r>
      <w:r w:rsidR="007643B6">
        <w:rPr>
          <w:rFonts w:ascii="Times New Roman" w:eastAsia="Times New Roman" w:hAnsi="Times New Roman" w:cs="Times New Roman"/>
          <w:bCs/>
          <w:color w:val="000000" w:themeColor="text1"/>
          <w:sz w:val="28"/>
          <w:szCs w:val="28"/>
          <w:lang w:eastAsia="ar-SA"/>
        </w:rPr>
        <w:t xml:space="preserve">các </w:t>
      </w:r>
      <w:r w:rsidRPr="00CE1F97">
        <w:rPr>
          <w:rFonts w:ascii="Times New Roman" w:eastAsia="Times New Roman" w:hAnsi="Times New Roman" w:cs="Times New Roman"/>
          <w:bCs/>
          <w:color w:val="000000" w:themeColor="text1"/>
          <w:sz w:val="28"/>
          <w:szCs w:val="28"/>
          <w:lang w:eastAsia="ar-SA"/>
        </w:rPr>
        <w:t>chính sách đã phát huy hiệu quả tích cực, góp phần nâng cao chất lượng giáo dục mũi nhọn của tỉnh</w:t>
      </w:r>
      <w:r w:rsidRPr="00CE1F97">
        <w:rPr>
          <w:rFonts w:ascii="Times New Roman" w:eastAsia="Times New Roman" w:hAnsi="Times New Roman" w:cs="Times New Roman"/>
          <w:bCs/>
          <w:color w:val="000000" w:themeColor="text1"/>
          <w:sz w:val="28"/>
          <w:szCs w:val="28"/>
          <w:lang w:val="vi-VN" w:eastAsia="ar-SA"/>
        </w:rPr>
        <w:t xml:space="preserve">, </w:t>
      </w:r>
      <w:r w:rsidR="00D63E0B" w:rsidRPr="00CE1F97">
        <w:rPr>
          <w:rFonts w:ascii="Times New Roman" w:eastAsia="Times New Roman" w:hAnsi="Times New Roman" w:cs="Times New Roman"/>
          <w:bCs/>
          <w:color w:val="000000" w:themeColor="text1"/>
          <w:sz w:val="28"/>
          <w:szCs w:val="28"/>
          <w:lang w:eastAsia="ar-SA"/>
        </w:rPr>
        <w:t>cụ thể:</w:t>
      </w:r>
      <w:r w:rsidR="00ED39E3">
        <w:rPr>
          <w:rFonts w:ascii="Times New Roman" w:eastAsia="Times New Roman" w:hAnsi="Times New Roman" w:cs="Times New Roman"/>
          <w:bCs/>
          <w:color w:val="000000" w:themeColor="text1"/>
          <w:sz w:val="28"/>
          <w:szCs w:val="28"/>
          <w:lang w:eastAsia="ar-SA"/>
        </w:rPr>
        <w:t xml:space="preserve"> </w:t>
      </w:r>
      <w:r w:rsidR="00ED39E3" w:rsidRPr="00FD7A23">
        <w:rPr>
          <w:rFonts w:ascii="Times New Roman" w:eastAsia="Times New Roman" w:hAnsi="Times New Roman" w:cs="Times New Roman"/>
          <w:b/>
          <w:bCs/>
          <w:i/>
          <w:color w:val="000000" w:themeColor="text1"/>
          <w:sz w:val="28"/>
          <w:szCs w:val="28"/>
          <w:lang w:eastAsia="ar-SA"/>
        </w:rPr>
        <w:t>(i)</w:t>
      </w:r>
      <w:r w:rsidR="00ED39E3" w:rsidRPr="00CE1F97">
        <w:rPr>
          <w:rFonts w:ascii="Times New Roman" w:eastAsia="Times New Roman" w:hAnsi="Times New Roman" w:cs="Times New Roman"/>
          <w:bCs/>
          <w:color w:val="000000" w:themeColor="text1"/>
          <w:sz w:val="28"/>
          <w:szCs w:val="28"/>
          <w:lang w:val="vi-VN" w:eastAsia="ar-SA"/>
        </w:rPr>
        <w:t xml:space="preserve"> </w:t>
      </w:r>
      <w:r w:rsidR="00D63E0B" w:rsidRPr="00CE1F97">
        <w:rPr>
          <w:rFonts w:ascii="Times New Roman" w:eastAsia="Times New Roman" w:hAnsi="Times New Roman" w:cs="Times New Roman"/>
          <w:bCs/>
          <w:color w:val="000000" w:themeColor="text1"/>
          <w:sz w:val="28"/>
          <w:szCs w:val="28"/>
          <w:lang w:eastAsia="ar-SA"/>
        </w:rPr>
        <w:t>Kết quả thi chọn học sinh giỏi quốc gia được cải thiện rõ rệt cả về thứ hạng và số lượng giải: năm học 2020</w:t>
      </w:r>
      <w:r w:rsidR="00D63E0B" w:rsidRPr="00CE1F97">
        <w:rPr>
          <w:rFonts w:ascii="Times New Roman" w:eastAsia="Times New Roman" w:hAnsi="Times New Roman" w:cs="Times New Roman"/>
          <w:bCs/>
          <w:color w:val="000000" w:themeColor="text1"/>
          <w:sz w:val="28"/>
          <w:szCs w:val="28"/>
          <w:lang w:val="vi-VN" w:eastAsia="ar-SA"/>
        </w:rPr>
        <w:t xml:space="preserve"> - </w:t>
      </w:r>
      <w:r w:rsidR="00D63E0B" w:rsidRPr="00CE1F97">
        <w:rPr>
          <w:rFonts w:ascii="Times New Roman" w:eastAsia="Times New Roman" w:hAnsi="Times New Roman" w:cs="Times New Roman"/>
          <w:bCs/>
          <w:color w:val="000000" w:themeColor="text1"/>
          <w:sz w:val="28"/>
          <w:szCs w:val="28"/>
          <w:lang w:eastAsia="ar-SA"/>
        </w:rPr>
        <w:t>2021 xếp thứ 22 với 41 giải; năm học 2021</w:t>
      </w:r>
      <w:r w:rsidR="00D63E0B" w:rsidRPr="00CE1F97">
        <w:rPr>
          <w:rFonts w:ascii="Times New Roman" w:eastAsia="Times New Roman" w:hAnsi="Times New Roman" w:cs="Times New Roman"/>
          <w:bCs/>
          <w:color w:val="000000" w:themeColor="text1"/>
          <w:sz w:val="28"/>
          <w:szCs w:val="28"/>
          <w:lang w:val="vi-VN" w:eastAsia="ar-SA"/>
        </w:rPr>
        <w:t xml:space="preserve">- </w:t>
      </w:r>
      <w:r w:rsidR="00D63E0B" w:rsidRPr="00CE1F97">
        <w:rPr>
          <w:rFonts w:ascii="Times New Roman" w:eastAsia="Times New Roman" w:hAnsi="Times New Roman" w:cs="Times New Roman"/>
          <w:bCs/>
          <w:color w:val="000000" w:themeColor="text1"/>
          <w:sz w:val="28"/>
          <w:szCs w:val="28"/>
          <w:lang w:eastAsia="ar-SA"/>
        </w:rPr>
        <w:t>2022 xếp thứ 17 với 48 giải; năm học 2022</w:t>
      </w:r>
      <w:r w:rsidR="00D63E0B" w:rsidRPr="00CE1F97">
        <w:rPr>
          <w:rFonts w:ascii="Times New Roman" w:eastAsia="Times New Roman" w:hAnsi="Times New Roman" w:cs="Times New Roman"/>
          <w:bCs/>
          <w:color w:val="000000" w:themeColor="text1"/>
          <w:sz w:val="28"/>
          <w:szCs w:val="28"/>
          <w:lang w:val="vi-VN" w:eastAsia="ar-SA"/>
        </w:rPr>
        <w:t xml:space="preserve"> - </w:t>
      </w:r>
      <w:r w:rsidR="00D63E0B" w:rsidRPr="00CE1F97">
        <w:rPr>
          <w:rFonts w:ascii="Times New Roman" w:eastAsia="Times New Roman" w:hAnsi="Times New Roman" w:cs="Times New Roman"/>
          <w:bCs/>
          <w:color w:val="000000" w:themeColor="text1"/>
          <w:sz w:val="28"/>
          <w:szCs w:val="28"/>
          <w:lang w:eastAsia="ar-SA"/>
        </w:rPr>
        <w:t>2023 xếp thứ 13 với 59 giải; năm học 2023</w:t>
      </w:r>
      <w:r w:rsidR="00D63E0B" w:rsidRPr="00CE1F97">
        <w:rPr>
          <w:rFonts w:ascii="Times New Roman" w:eastAsia="Times New Roman" w:hAnsi="Times New Roman" w:cs="Times New Roman"/>
          <w:bCs/>
          <w:color w:val="000000" w:themeColor="text1"/>
          <w:sz w:val="28"/>
          <w:szCs w:val="28"/>
          <w:lang w:val="vi-VN" w:eastAsia="ar-SA"/>
        </w:rPr>
        <w:t xml:space="preserve"> - </w:t>
      </w:r>
      <w:r w:rsidR="00D63E0B" w:rsidRPr="00CE1F97">
        <w:rPr>
          <w:rFonts w:ascii="Times New Roman" w:eastAsia="Times New Roman" w:hAnsi="Times New Roman" w:cs="Times New Roman"/>
          <w:bCs/>
          <w:color w:val="000000" w:themeColor="text1"/>
          <w:sz w:val="28"/>
          <w:szCs w:val="28"/>
          <w:lang w:eastAsia="ar-SA"/>
        </w:rPr>
        <w:t>2024 xếp thứ 8 với 85 giải; năm học 2024</w:t>
      </w:r>
      <w:r w:rsidR="00D63E0B" w:rsidRPr="00CE1F97">
        <w:rPr>
          <w:rFonts w:ascii="Times New Roman" w:eastAsia="Times New Roman" w:hAnsi="Times New Roman" w:cs="Times New Roman"/>
          <w:bCs/>
          <w:color w:val="000000" w:themeColor="text1"/>
          <w:sz w:val="28"/>
          <w:szCs w:val="28"/>
          <w:lang w:val="vi-VN" w:eastAsia="ar-SA"/>
        </w:rPr>
        <w:t xml:space="preserve"> - </w:t>
      </w:r>
      <w:r w:rsidR="00D63E0B" w:rsidRPr="00CE1F97">
        <w:rPr>
          <w:rFonts w:ascii="Times New Roman" w:eastAsia="Times New Roman" w:hAnsi="Times New Roman" w:cs="Times New Roman"/>
          <w:bCs/>
          <w:color w:val="000000" w:themeColor="text1"/>
          <w:sz w:val="28"/>
          <w:szCs w:val="28"/>
          <w:lang w:eastAsia="ar-SA"/>
        </w:rPr>
        <w:t>2025 xếp thứ 8 với 88 giải; năm học 2025</w:t>
      </w:r>
      <w:r w:rsidR="00D63E0B" w:rsidRPr="00CE1F97">
        <w:rPr>
          <w:rFonts w:ascii="Times New Roman" w:eastAsia="Times New Roman" w:hAnsi="Times New Roman" w:cs="Times New Roman"/>
          <w:bCs/>
          <w:color w:val="000000" w:themeColor="text1"/>
          <w:sz w:val="28"/>
          <w:szCs w:val="28"/>
          <w:lang w:val="vi-VN" w:eastAsia="ar-SA"/>
        </w:rPr>
        <w:t xml:space="preserve"> - </w:t>
      </w:r>
      <w:r w:rsidR="00D63E0B" w:rsidRPr="00CE1F97">
        <w:rPr>
          <w:rFonts w:ascii="Times New Roman" w:eastAsia="Times New Roman" w:hAnsi="Times New Roman" w:cs="Times New Roman"/>
          <w:bCs/>
          <w:color w:val="000000" w:themeColor="text1"/>
          <w:sz w:val="28"/>
          <w:szCs w:val="28"/>
          <w:lang w:eastAsia="ar-SA"/>
        </w:rPr>
        <w:t>2026 xếp thứ 10 với 82 giải</w:t>
      </w:r>
      <w:r w:rsidR="00ED39E3">
        <w:rPr>
          <w:rFonts w:ascii="Times New Roman" w:eastAsia="Times New Roman" w:hAnsi="Times New Roman" w:cs="Times New Roman"/>
          <w:bCs/>
          <w:color w:val="000000" w:themeColor="text1"/>
          <w:sz w:val="28"/>
          <w:szCs w:val="28"/>
          <w:lang w:eastAsia="ar-SA"/>
        </w:rPr>
        <w:t>;</w:t>
      </w:r>
      <w:r w:rsidR="00D63E0B" w:rsidRPr="00CE1F97">
        <w:rPr>
          <w:rFonts w:ascii="Times New Roman" w:eastAsia="Times New Roman" w:hAnsi="Times New Roman" w:cs="Times New Roman"/>
          <w:bCs/>
          <w:color w:val="000000" w:themeColor="text1"/>
          <w:sz w:val="28"/>
          <w:szCs w:val="28"/>
          <w:lang w:eastAsia="ar-SA"/>
        </w:rPr>
        <w:t xml:space="preserve"> </w:t>
      </w:r>
      <w:r w:rsidR="00ED39E3" w:rsidRPr="00FD7A23">
        <w:rPr>
          <w:rFonts w:ascii="Times New Roman" w:eastAsia="Times New Roman" w:hAnsi="Times New Roman" w:cs="Times New Roman"/>
          <w:b/>
          <w:bCs/>
          <w:i/>
          <w:color w:val="000000" w:themeColor="text1"/>
          <w:sz w:val="28"/>
          <w:szCs w:val="28"/>
          <w:lang w:eastAsia="ar-SA"/>
        </w:rPr>
        <w:t>(ii)</w:t>
      </w:r>
      <w:r w:rsidR="00ED39E3">
        <w:rPr>
          <w:rFonts w:ascii="Times New Roman" w:eastAsia="Times New Roman" w:hAnsi="Times New Roman" w:cs="Times New Roman"/>
          <w:bCs/>
          <w:color w:val="000000" w:themeColor="text1"/>
          <w:sz w:val="28"/>
          <w:szCs w:val="28"/>
          <w:lang w:eastAsia="ar-SA"/>
        </w:rPr>
        <w:t xml:space="preserve"> </w:t>
      </w:r>
      <w:r w:rsidR="00D63E0B" w:rsidRPr="00CE1F97">
        <w:rPr>
          <w:rFonts w:ascii="Times New Roman" w:eastAsia="Times New Roman" w:hAnsi="Times New Roman" w:cs="Times New Roman"/>
          <w:bCs/>
          <w:color w:val="000000" w:themeColor="text1"/>
          <w:sz w:val="28"/>
          <w:szCs w:val="28"/>
          <w:lang w:eastAsia="ar-SA"/>
        </w:rPr>
        <w:t xml:space="preserve">Thành tích tại các kỳ thi Olympic khu vực và quốc tế tiếp tục được khẳng định với 05 học sinh đạt giải ở các môn Tin học, Vật lý, Hóa học, gồm: Huy chương Bạc Tin học Châu Á </w:t>
      </w:r>
      <w:r w:rsidR="00D63E0B" w:rsidRPr="00CE1F97">
        <w:rPr>
          <w:rFonts w:ascii="Times New Roman" w:eastAsia="Times New Roman" w:hAnsi="Times New Roman" w:cs="Times New Roman"/>
          <w:bCs/>
          <w:color w:val="000000" w:themeColor="text1"/>
          <w:sz w:val="28"/>
          <w:szCs w:val="28"/>
          <w:lang w:val="vi-VN" w:eastAsia="ar-SA"/>
        </w:rPr>
        <w:t>-</w:t>
      </w:r>
      <w:r w:rsidR="00D63E0B" w:rsidRPr="00CE1F97">
        <w:rPr>
          <w:rFonts w:ascii="Times New Roman" w:eastAsia="Times New Roman" w:hAnsi="Times New Roman" w:cs="Times New Roman"/>
          <w:bCs/>
          <w:color w:val="000000" w:themeColor="text1"/>
          <w:sz w:val="28"/>
          <w:szCs w:val="28"/>
          <w:lang w:eastAsia="ar-SA"/>
        </w:rPr>
        <w:t xml:space="preserve"> Thái Bình Dương (năm học 2021</w:t>
      </w:r>
      <w:r w:rsidR="00D63E0B" w:rsidRPr="00CE1F97">
        <w:rPr>
          <w:rFonts w:ascii="Times New Roman" w:eastAsia="Times New Roman" w:hAnsi="Times New Roman" w:cs="Times New Roman"/>
          <w:bCs/>
          <w:color w:val="000000" w:themeColor="text1"/>
          <w:sz w:val="28"/>
          <w:szCs w:val="28"/>
          <w:lang w:val="vi-VN" w:eastAsia="ar-SA"/>
        </w:rPr>
        <w:t xml:space="preserve"> - </w:t>
      </w:r>
      <w:r w:rsidR="00D63E0B" w:rsidRPr="00CE1F97">
        <w:rPr>
          <w:rFonts w:ascii="Times New Roman" w:eastAsia="Times New Roman" w:hAnsi="Times New Roman" w:cs="Times New Roman"/>
          <w:bCs/>
          <w:color w:val="000000" w:themeColor="text1"/>
          <w:sz w:val="28"/>
          <w:szCs w:val="28"/>
          <w:lang w:eastAsia="ar-SA"/>
        </w:rPr>
        <w:t>2022); Huy chương Đồng Vật lý Châu Âu (năm học 2021</w:t>
      </w:r>
      <w:r w:rsidR="00D63E0B" w:rsidRPr="00CE1F97">
        <w:rPr>
          <w:rFonts w:ascii="Times New Roman" w:eastAsia="Times New Roman" w:hAnsi="Times New Roman" w:cs="Times New Roman"/>
          <w:bCs/>
          <w:color w:val="000000" w:themeColor="text1"/>
          <w:sz w:val="28"/>
          <w:szCs w:val="28"/>
          <w:lang w:val="vi-VN" w:eastAsia="ar-SA"/>
        </w:rPr>
        <w:t xml:space="preserve"> - </w:t>
      </w:r>
      <w:r w:rsidR="00D63E0B" w:rsidRPr="00CE1F97">
        <w:rPr>
          <w:rFonts w:ascii="Times New Roman" w:eastAsia="Times New Roman" w:hAnsi="Times New Roman" w:cs="Times New Roman"/>
          <w:bCs/>
          <w:color w:val="000000" w:themeColor="text1"/>
          <w:sz w:val="28"/>
          <w:szCs w:val="28"/>
          <w:lang w:eastAsia="ar-SA"/>
        </w:rPr>
        <w:t xml:space="preserve">2022); Huy chương Đồng Tin học Châu Á </w:t>
      </w:r>
      <w:r w:rsidR="00D63E0B" w:rsidRPr="00CE1F97">
        <w:rPr>
          <w:rFonts w:ascii="Times New Roman" w:eastAsia="Times New Roman" w:hAnsi="Times New Roman" w:cs="Times New Roman"/>
          <w:bCs/>
          <w:color w:val="000000" w:themeColor="text1"/>
          <w:sz w:val="28"/>
          <w:szCs w:val="28"/>
          <w:lang w:val="vi-VN" w:eastAsia="ar-SA"/>
        </w:rPr>
        <w:t>-</w:t>
      </w:r>
      <w:r w:rsidR="00D63E0B" w:rsidRPr="00CE1F97">
        <w:rPr>
          <w:rFonts w:ascii="Times New Roman" w:eastAsia="Times New Roman" w:hAnsi="Times New Roman" w:cs="Times New Roman"/>
          <w:bCs/>
          <w:color w:val="000000" w:themeColor="text1"/>
          <w:sz w:val="28"/>
          <w:szCs w:val="28"/>
          <w:lang w:eastAsia="ar-SA"/>
        </w:rPr>
        <w:t xml:space="preserve"> Thái Bình Dương (năm học 2024</w:t>
      </w:r>
      <w:r w:rsidR="00D63E0B" w:rsidRPr="00CE1F97">
        <w:rPr>
          <w:rFonts w:ascii="Times New Roman" w:eastAsia="Times New Roman" w:hAnsi="Times New Roman" w:cs="Times New Roman"/>
          <w:bCs/>
          <w:color w:val="000000" w:themeColor="text1"/>
          <w:sz w:val="28"/>
          <w:szCs w:val="28"/>
          <w:lang w:val="vi-VN" w:eastAsia="ar-SA"/>
        </w:rPr>
        <w:t xml:space="preserve"> - </w:t>
      </w:r>
      <w:r w:rsidR="00D63E0B" w:rsidRPr="00CE1F97">
        <w:rPr>
          <w:rFonts w:ascii="Times New Roman" w:eastAsia="Times New Roman" w:hAnsi="Times New Roman" w:cs="Times New Roman"/>
          <w:bCs/>
          <w:color w:val="000000" w:themeColor="text1"/>
          <w:sz w:val="28"/>
          <w:szCs w:val="28"/>
          <w:lang w:eastAsia="ar-SA"/>
        </w:rPr>
        <w:t>2025); Huy chương Bạc Hóa học khu vực quốc tế (năm học 2024</w:t>
      </w:r>
      <w:r w:rsidR="00D63E0B" w:rsidRPr="00CE1F97">
        <w:rPr>
          <w:rFonts w:ascii="Times New Roman" w:eastAsia="Times New Roman" w:hAnsi="Times New Roman" w:cs="Times New Roman"/>
          <w:bCs/>
          <w:color w:val="000000" w:themeColor="text1"/>
          <w:sz w:val="28"/>
          <w:szCs w:val="28"/>
          <w:lang w:val="vi-VN" w:eastAsia="ar-SA"/>
        </w:rPr>
        <w:t xml:space="preserve"> - </w:t>
      </w:r>
      <w:r w:rsidR="00D63E0B" w:rsidRPr="00CE1F97">
        <w:rPr>
          <w:rFonts w:ascii="Times New Roman" w:eastAsia="Times New Roman" w:hAnsi="Times New Roman" w:cs="Times New Roman"/>
          <w:bCs/>
          <w:color w:val="000000" w:themeColor="text1"/>
          <w:sz w:val="28"/>
          <w:szCs w:val="28"/>
          <w:lang w:eastAsia="ar-SA"/>
        </w:rPr>
        <w:t>2025); Huy chương Đồng Tin học quốc tế (năm học 2024</w:t>
      </w:r>
      <w:r w:rsidR="00D63E0B" w:rsidRPr="00CE1F97">
        <w:rPr>
          <w:rFonts w:ascii="Times New Roman" w:eastAsia="Times New Roman" w:hAnsi="Times New Roman" w:cs="Times New Roman"/>
          <w:bCs/>
          <w:color w:val="000000" w:themeColor="text1"/>
          <w:sz w:val="28"/>
          <w:szCs w:val="28"/>
          <w:lang w:val="vi-VN" w:eastAsia="ar-SA"/>
        </w:rPr>
        <w:t xml:space="preserve"> - </w:t>
      </w:r>
      <w:r w:rsidR="00D63E0B" w:rsidRPr="00CE1F97">
        <w:rPr>
          <w:rFonts w:ascii="Times New Roman" w:eastAsia="Times New Roman" w:hAnsi="Times New Roman" w:cs="Times New Roman"/>
          <w:bCs/>
          <w:color w:val="000000" w:themeColor="text1"/>
          <w:sz w:val="28"/>
          <w:szCs w:val="28"/>
          <w:lang w:eastAsia="ar-SA"/>
        </w:rPr>
        <w:t>2025</w:t>
      </w:r>
      <w:r w:rsidR="00ED39E3" w:rsidRPr="00CE1F97">
        <w:rPr>
          <w:rFonts w:ascii="Times New Roman" w:eastAsia="Times New Roman" w:hAnsi="Times New Roman" w:cs="Times New Roman"/>
          <w:bCs/>
          <w:color w:val="000000" w:themeColor="text1"/>
          <w:sz w:val="28"/>
          <w:szCs w:val="28"/>
          <w:lang w:eastAsia="ar-SA"/>
        </w:rPr>
        <w:t>)</w:t>
      </w:r>
      <w:r w:rsidR="00ED39E3">
        <w:rPr>
          <w:rFonts w:ascii="Times New Roman" w:eastAsia="Times New Roman" w:hAnsi="Times New Roman" w:cs="Times New Roman"/>
          <w:bCs/>
          <w:color w:val="000000" w:themeColor="text1"/>
          <w:sz w:val="28"/>
          <w:szCs w:val="28"/>
          <w:lang w:eastAsia="ar-SA"/>
        </w:rPr>
        <w:t>;</w:t>
      </w:r>
      <w:r w:rsidR="00ED39E3" w:rsidRPr="00CE1F97">
        <w:rPr>
          <w:rFonts w:ascii="Times New Roman" w:eastAsia="Times New Roman" w:hAnsi="Times New Roman" w:cs="Times New Roman"/>
          <w:bCs/>
          <w:color w:val="000000" w:themeColor="text1"/>
          <w:sz w:val="28"/>
          <w:szCs w:val="28"/>
          <w:lang w:eastAsia="ar-SA"/>
        </w:rPr>
        <w:t xml:space="preserve"> </w:t>
      </w:r>
      <w:r w:rsidR="00ED39E3" w:rsidRPr="00FD7A23">
        <w:rPr>
          <w:rFonts w:ascii="Times New Roman" w:eastAsia="Times New Roman" w:hAnsi="Times New Roman" w:cs="Times New Roman"/>
          <w:b/>
          <w:bCs/>
          <w:i/>
          <w:color w:val="000000" w:themeColor="text1"/>
          <w:sz w:val="28"/>
          <w:szCs w:val="28"/>
          <w:lang w:eastAsia="ar-SA"/>
        </w:rPr>
        <w:t>(iii)</w:t>
      </w:r>
      <w:r w:rsidR="00ED39E3" w:rsidRPr="00CE1F97">
        <w:rPr>
          <w:rFonts w:ascii="Times New Roman" w:eastAsia="Times New Roman" w:hAnsi="Times New Roman" w:cs="Times New Roman"/>
          <w:bCs/>
          <w:color w:val="000000" w:themeColor="text1"/>
          <w:sz w:val="28"/>
          <w:szCs w:val="28"/>
          <w:lang w:val="vi-VN" w:eastAsia="ar-SA"/>
        </w:rPr>
        <w:t xml:space="preserve"> </w:t>
      </w:r>
      <w:r w:rsidR="00D63E0B" w:rsidRPr="00CE1F97">
        <w:rPr>
          <w:rFonts w:ascii="Times New Roman" w:eastAsia="Times New Roman" w:hAnsi="Times New Roman" w:cs="Times New Roman"/>
          <w:bCs/>
          <w:color w:val="000000" w:themeColor="text1"/>
          <w:sz w:val="28"/>
          <w:szCs w:val="28"/>
          <w:lang w:eastAsia="ar-SA"/>
        </w:rPr>
        <w:t xml:space="preserve">Hoạt động giáo dục STEM, nghiên cứu khoa học kỹ thuật được thúc đẩy mạnh mẽ; phạm vi tham gia được mở rộng trong và ngoài nước, tạo điều kiện cho học sinh nâng cao năng lực nghiên cứu, tư duy sáng tạo và có cơ hội giao lưu, học tập tại các cơ sở giáo dục quốc tế như Indonesia, Hàn Quốc, Hoa Kỳ, Đài Loan, Thái Lan,... </w:t>
      </w:r>
      <w:r w:rsidR="00ED39E3" w:rsidRPr="00FD7A23">
        <w:rPr>
          <w:rFonts w:ascii="Times New Roman" w:eastAsia="Times New Roman" w:hAnsi="Times New Roman" w:cs="Times New Roman"/>
          <w:b/>
          <w:bCs/>
          <w:i/>
          <w:color w:val="000000" w:themeColor="text1"/>
          <w:sz w:val="28"/>
          <w:szCs w:val="28"/>
          <w:lang w:eastAsia="ar-SA"/>
        </w:rPr>
        <w:t>(iv)</w:t>
      </w:r>
      <w:r w:rsidR="00ED39E3">
        <w:rPr>
          <w:rFonts w:ascii="Times New Roman" w:eastAsia="Times New Roman" w:hAnsi="Times New Roman" w:cs="Times New Roman"/>
          <w:bCs/>
          <w:color w:val="000000" w:themeColor="text1"/>
          <w:sz w:val="28"/>
          <w:szCs w:val="28"/>
          <w:lang w:eastAsia="ar-SA"/>
        </w:rPr>
        <w:t xml:space="preserve"> </w:t>
      </w:r>
      <w:r w:rsidR="00D63E0B" w:rsidRPr="00CE1F97">
        <w:rPr>
          <w:rFonts w:ascii="Times New Roman" w:eastAsia="Times New Roman" w:hAnsi="Times New Roman" w:cs="Times New Roman"/>
          <w:bCs/>
          <w:color w:val="000000" w:themeColor="text1"/>
          <w:sz w:val="28"/>
          <w:szCs w:val="28"/>
          <w:lang w:eastAsia="ar-SA"/>
        </w:rPr>
        <w:t>Chất lượng giáo dục đại trà được nâng lên rõ rệt; trong kỳ thi tốt nghiệp trung học phổ thông năm học 2024</w:t>
      </w:r>
      <w:r w:rsidR="00630C0B" w:rsidRPr="00CE1F97">
        <w:rPr>
          <w:rFonts w:ascii="Times New Roman" w:eastAsia="Times New Roman" w:hAnsi="Times New Roman" w:cs="Times New Roman"/>
          <w:bCs/>
          <w:color w:val="000000" w:themeColor="text1"/>
          <w:sz w:val="28"/>
          <w:szCs w:val="28"/>
          <w:lang w:val="vi-VN" w:eastAsia="ar-SA"/>
        </w:rPr>
        <w:t xml:space="preserve"> - </w:t>
      </w:r>
      <w:r w:rsidR="00D63E0B" w:rsidRPr="00CE1F97">
        <w:rPr>
          <w:rFonts w:ascii="Times New Roman" w:eastAsia="Times New Roman" w:hAnsi="Times New Roman" w:cs="Times New Roman"/>
          <w:bCs/>
          <w:color w:val="000000" w:themeColor="text1"/>
          <w:sz w:val="28"/>
          <w:szCs w:val="28"/>
          <w:lang w:eastAsia="ar-SA"/>
        </w:rPr>
        <w:t>2025, giáo dục Quảng Ninh xếp thứ 12/34 tỉnh</w:t>
      </w:r>
      <w:r w:rsidR="00E04941">
        <w:rPr>
          <w:rFonts w:ascii="Times New Roman" w:eastAsia="Times New Roman" w:hAnsi="Times New Roman" w:cs="Times New Roman"/>
          <w:bCs/>
          <w:color w:val="000000" w:themeColor="text1"/>
          <w:sz w:val="28"/>
          <w:szCs w:val="28"/>
          <w:lang w:eastAsia="ar-SA"/>
        </w:rPr>
        <w:t xml:space="preserve">. </w:t>
      </w:r>
      <w:r w:rsidR="007643B6">
        <w:rPr>
          <w:rFonts w:ascii="Times New Roman" w:eastAsia="Times New Roman" w:hAnsi="Times New Roman" w:cs="Times New Roman"/>
          <w:bCs/>
          <w:color w:val="000000" w:themeColor="text1"/>
          <w:sz w:val="28"/>
          <w:szCs w:val="28"/>
          <w:lang w:eastAsia="ar-SA"/>
        </w:rPr>
        <w:t>Tính</w:t>
      </w:r>
      <w:r w:rsidR="00D63E0B" w:rsidRPr="00CE1F97">
        <w:rPr>
          <w:rFonts w:ascii="Times New Roman" w:eastAsia="Times New Roman" w:hAnsi="Times New Roman" w:cs="Times New Roman"/>
          <w:bCs/>
          <w:color w:val="000000" w:themeColor="text1"/>
          <w:sz w:val="28"/>
          <w:szCs w:val="28"/>
          <w:lang w:eastAsia="ar-SA"/>
        </w:rPr>
        <w:t xml:space="preserve"> đến nay, đã có 24.688 lượt học sinh và 5.281 lượt giáo viên được thụ hưởng chính sách, với tổng kinh phí thực hiện trên </w:t>
      </w:r>
      <w:r w:rsidR="00DF4BF5">
        <w:rPr>
          <w:rFonts w:ascii="Times New Roman" w:eastAsia="Times New Roman" w:hAnsi="Times New Roman" w:cs="Times New Roman"/>
          <w:bCs/>
          <w:color w:val="000000" w:themeColor="text1"/>
          <w:sz w:val="28"/>
          <w:szCs w:val="28"/>
          <w:lang w:eastAsia="ar-SA"/>
        </w:rPr>
        <w:t>95</w:t>
      </w:r>
      <w:r w:rsidR="00D63E0B" w:rsidRPr="00CE1F97">
        <w:rPr>
          <w:rFonts w:ascii="Times New Roman" w:eastAsia="Times New Roman" w:hAnsi="Times New Roman" w:cs="Times New Roman"/>
          <w:bCs/>
          <w:color w:val="000000" w:themeColor="text1"/>
          <w:sz w:val="28"/>
          <w:szCs w:val="28"/>
          <w:lang w:eastAsia="ar-SA"/>
        </w:rPr>
        <w:t xml:space="preserve"> tỷ đồng. </w:t>
      </w:r>
    </w:p>
    <w:p w14:paraId="2B891E37" w14:textId="2623A977" w:rsidR="00F72BCD" w:rsidRPr="00CE1F97" w:rsidRDefault="00F72BCD"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sidRPr="00CE1F97">
        <w:rPr>
          <w:rFonts w:ascii="Times New Roman" w:eastAsia="Times New Roman" w:hAnsi="Times New Roman" w:cs="Times New Roman"/>
          <w:color w:val="000000" w:themeColor="text1"/>
          <w:sz w:val="28"/>
          <w:szCs w:val="28"/>
          <w:lang w:eastAsia="ar-SA"/>
        </w:rPr>
        <w:t>Kết quả thực hiện đối với từng chính sách</w:t>
      </w:r>
      <w:r w:rsidR="00630C0B" w:rsidRPr="00CE1F97">
        <w:rPr>
          <w:rFonts w:ascii="Times New Roman" w:eastAsia="Times New Roman" w:hAnsi="Times New Roman" w:cs="Times New Roman"/>
          <w:color w:val="000000" w:themeColor="text1"/>
          <w:sz w:val="28"/>
          <w:szCs w:val="28"/>
          <w:lang w:val="vi-VN" w:eastAsia="ar-SA"/>
        </w:rPr>
        <w:t>:</w:t>
      </w:r>
    </w:p>
    <w:p w14:paraId="133BD2E0" w14:textId="77777777" w:rsidR="001F4021" w:rsidRPr="00CE1F97" w:rsidRDefault="00630C0B" w:rsidP="00FD7A23">
      <w:pPr>
        <w:suppressAutoHyphens/>
        <w:spacing w:before="120" w:after="120" w:line="340" w:lineRule="exact"/>
        <w:ind w:firstLine="720"/>
        <w:jc w:val="both"/>
        <w:rPr>
          <w:rFonts w:ascii="Times New Roman" w:eastAsia="Times New Roman" w:hAnsi="Times New Roman" w:cs="Times New Roman"/>
          <w:b/>
          <w:bCs/>
          <w:i/>
          <w:iCs/>
          <w:color w:val="000000" w:themeColor="text1"/>
          <w:sz w:val="28"/>
          <w:szCs w:val="28"/>
          <w:lang w:val="vi-VN" w:eastAsia="ar-SA"/>
        </w:rPr>
      </w:pPr>
      <w:r w:rsidRPr="00CE1F97">
        <w:rPr>
          <w:rFonts w:ascii="Times New Roman" w:eastAsia="Times New Roman" w:hAnsi="Times New Roman" w:cs="Times New Roman"/>
          <w:b/>
          <w:bCs/>
          <w:i/>
          <w:iCs/>
          <w:color w:val="000000" w:themeColor="text1"/>
          <w:sz w:val="28"/>
          <w:szCs w:val="28"/>
          <w:lang w:val="vi-VN" w:eastAsia="ar-SA"/>
        </w:rPr>
        <w:t xml:space="preserve">(1) </w:t>
      </w:r>
      <w:r w:rsidR="00F72BCD" w:rsidRPr="00CE1F97">
        <w:rPr>
          <w:rFonts w:ascii="Times New Roman" w:eastAsia="Times New Roman" w:hAnsi="Times New Roman" w:cs="Times New Roman"/>
          <w:b/>
          <w:bCs/>
          <w:i/>
          <w:iCs/>
          <w:color w:val="000000" w:themeColor="text1"/>
          <w:sz w:val="28"/>
          <w:szCs w:val="28"/>
          <w:lang w:eastAsia="ar-SA"/>
        </w:rPr>
        <w:t>Chính sách thưởng cho học sinh đoạt giải và giáo viên dạy học sinh đoạt giải tại các kỳ thi, cuộc thi</w:t>
      </w:r>
    </w:p>
    <w:p w14:paraId="3AF7EF79" w14:textId="0D5E2E84" w:rsidR="00F72BCD" w:rsidRPr="00CE1F97" w:rsidRDefault="00F72BCD"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sidRPr="00CE1F97">
        <w:rPr>
          <w:rFonts w:ascii="Times New Roman" w:eastAsia="Times New Roman" w:hAnsi="Times New Roman" w:cs="Times New Roman"/>
          <w:bCs/>
          <w:color w:val="000000" w:themeColor="text1"/>
          <w:sz w:val="28"/>
          <w:szCs w:val="28"/>
          <w:lang w:eastAsia="ar-SA"/>
        </w:rPr>
        <w:t>Đã thực hiện khen thưởng cho 13.554 lượt học sinh đoạt giải tại các kỳ thi chọn học sinh giỏi cấp tỉnh, cấp quốc gia và khu vực, quốc tế, với tổng kinh phí 23,829 tỷ đồng</w:t>
      </w:r>
      <w:r w:rsidR="001F4021" w:rsidRPr="00CE1F97">
        <w:rPr>
          <w:rFonts w:ascii="Times New Roman" w:eastAsia="Times New Roman" w:hAnsi="Times New Roman" w:cs="Times New Roman"/>
          <w:bCs/>
          <w:color w:val="000000" w:themeColor="text1"/>
          <w:sz w:val="28"/>
          <w:szCs w:val="28"/>
          <w:lang w:val="vi-VN" w:eastAsia="ar-SA"/>
        </w:rPr>
        <w:t xml:space="preserve">; </w:t>
      </w:r>
      <w:r w:rsidRPr="00CE1F97">
        <w:rPr>
          <w:rFonts w:ascii="Times New Roman" w:eastAsia="Times New Roman" w:hAnsi="Times New Roman" w:cs="Times New Roman"/>
          <w:bCs/>
          <w:color w:val="000000" w:themeColor="text1"/>
          <w:sz w:val="28"/>
          <w:szCs w:val="28"/>
          <w:lang w:eastAsia="ar-SA"/>
        </w:rPr>
        <w:t>Khen thưởng cho 4.956 lượt giáo viên trực tiếp giảng dạy, ôn luyện đội tuyển, với tổng kinh phí 11,914 tỷ đồng.</w:t>
      </w:r>
      <w:r w:rsidR="00F1789D" w:rsidRPr="00CE1F97">
        <w:rPr>
          <w:rFonts w:ascii="Times New Roman" w:eastAsia="Times New Roman" w:hAnsi="Times New Roman" w:cs="Times New Roman"/>
          <w:bCs/>
          <w:color w:val="000000" w:themeColor="text1"/>
          <w:sz w:val="28"/>
          <w:szCs w:val="28"/>
          <w:lang w:val="vi-VN" w:eastAsia="ar-SA"/>
        </w:rPr>
        <w:t xml:space="preserve"> </w:t>
      </w:r>
      <w:r w:rsidRPr="00CE1F97">
        <w:rPr>
          <w:rFonts w:ascii="Times New Roman" w:eastAsia="Times New Roman" w:hAnsi="Times New Roman" w:cs="Times New Roman"/>
          <w:bCs/>
          <w:color w:val="000000" w:themeColor="text1"/>
          <w:sz w:val="28"/>
          <w:szCs w:val="28"/>
          <w:lang w:eastAsia="ar-SA"/>
        </w:rPr>
        <w:t>Chính sách đã tạo động lực mạnh mẽ đối với học sinh và giáo viên, góp phần nâng cao rõ rệt chất lượng giáo dục mũi nhọn của tỉnh. Thứ hạng kỳ thi chọn học sinh giỏi quốc gia của Quảng Ninh đã vươn từ vị trí 22 lên nhóm 8 địa phương dẫn đầu cả nước; số lượng giải tăng từ 41 giải lên 88 giải. Đặc biệt, tỉnh đã đạt 05 huy chương khu vực và quốc tế ở các môn Tin học, Vật lý, Hóa học.</w:t>
      </w:r>
      <w:r w:rsidR="00630C0B" w:rsidRPr="00CE1F97">
        <w:rPr>
          <w:rFonts w:ascii="Times New Roman" w:eastAsia="Times New Roman" w:hAnsi="Times New Roman" w:cs="Times New Roman"/>
          <w:bCs/>
          <w:color w:val="000000" w:themeColor="text1"/>
          <w:sz w:val="28"/>
          <w:szCs w:val="28"/>
          <w:lang w:val="vi-VN" w:eastAsia="ar-SA"/>
        </w:rPr>
        <w:t xml:space="preserve"> </w:t>
      </w:r>
      <w:r w:rsidRPr="00CE1F97">
        <w:rPr>
          <w:rFonts w:ascii="Times New Roman" w:eastAsia="Times New Roman" w:hAnsi="Times New Roman" w:cs="Times New Roman"/>
          <w:bCs/>
          <w:color w:val="000000" w:themeColor="text1"/>
          <w:sz w:val="28"/>
          <w:szCs w:val="28"/>
          <w:lang w:eastAsia="ar-SA"/>
        </w:rPr>
        <w:t>Đồng thời, chính sách kịp thời ghi nhận, tôn vinh công sức, trí tuệ và sự cống hiến của đội ngũ nhà giáo; cơ chế thưởng cho giáo viên tương ứng 50% mức thưởng của học sinh đã gắn trách nhiệm với quyền lợi, khuyến khích giáo viên tích cực đầu tư chuyên môn, nâng cao chất lượng bồi dưỡng.</w:t>
      </w:r>
    </w:p>
    <w:p w14:paraId="37C145CA" w14:textId="77777777" w:rsidR="001F4021" w:rsidRPr="00CE1F97" w:rsidRDefault="00F72BCD" w:rsidP="00FD7A23">
      <w:pPr>
        <w:suppressAutoHyphens/>
        <w:spacing w:before="120" w:after="120" w:line="340" w:lineRule="exact"/>
        <w:ind w:firstLine="720"/>
        <w:jc w:val="both"/>
        <w:rPr>
          <w:rFonts w:ascii="Times New Roman" w:eastAsia="Times New Roman" w:hAnsi="Times New Roman" w:cs="Times New Roman"/>
          <w:b/>
          <w:bCs/>
          <w:i/>
          <w:iCs/>
          <w:color w:val="000000" w:themeColor="text1"/>
          <w:sz w:val="28"/>
          <w:szCs w:val="28"/>
          <w:lang w:val="vi-VN" w:eastAsia="ar-SA"/>
        </w:rPr>
      </w:pPr>
      <w:r w:rsidRPr="00CE1F97">
        <w:rPr>
          <w:rFonts w:ascii="Times New Roman" w:eastAsia="Times New Roman" w:hAnsi="Times New Roman" w:cs="Times New Roman"/>
          <w:b/>
          <w:bCs/>
          <w:i/>
          <w:iCs/>
          <w:color w:val="000000" w:themeColor="text1"/>
          <w:sz w:val="28"/>
          <w:szCs w:val="28"/>
          <w:lang w:eastAsia="ar-SA"/>
        </w:rPr>
        <w:t>(2) Chính sách đối với Trường Trung học phổ thông Chuyên Hạ Long</w:t>
      </w:r>
    </w:p>
    <w:p w14:paraId="226641E2" w14:textId="77777777" w:rsidR="001F4021" w:rsidRPr="00CE1F97" w:rsidRDefault="00F72BCD" w:rsidP="00FD7A23">
      <w:pPr>
        <w:suppressAutoHyphens/>
        <w:spacing w:before="120" w:after="120" w:line="340" w:lineRule="exact"/>
        <w:ind w:firstLine="720"/>
        <w:jc w:val="both"/>
        <w:rPr>
          <w:rFonts w:ascii="Times New Roman" w:eastAsia="Times New Roman" w:hAnsi="Times New Roman" w:cs="Times New Roman"/>
          <w:color w:val="000000" w:themeColor="text1"/>
          <w:sz w:val="28"/>
          <w:szCs w:val="28"/>
          <w:lang w:val="vi-VN" w:eastAsia="ar-SA"/>
        </w:rPr>
      </w:pPr>
      <w:r w:rsidRPr="00CE1F97">
        <w:rPr>
          <w:rFonts w:ascii="Times New Roman" w:eastAsia="Times New Roman" w:hAnsi="Times New Roman" w:cs="Times New Roman"/>
          <w:color w:val="000000" w:themeColor="text1"/>
          <w:sz w:val="28"/>
          <w:szCs w:val="28"/>
          <w:lang w:eastAsia="ar-SA"/>
        </w:rPr>
        <w:lastRenderedPageBreak/>
        <w:t>a) Chính sách hỗ trợ, khuyến khích học tập đối với học sinh lớp chuyên</w:t>
      </w:r>
    </w:p>
    <w:p w14:paraId="2511BED5" w14:textId="55314601" w:rsidR="001F4021" w:rsidRPr="00CE1F97" w:rsidRDefault="00F72BCD" w:rsidP="00FD7A23">
      <w:pPr>
        <w:suppressAutoHyphens/>
        <w:spacing w:before="120" w:after="120" w:line="340" w:lineRule="exact"/>
        <w:ind w:firstLine="720"/>
        <w:jc w:val="both"/>
        <w:rPr>
          <w:rFonts w:ascii="Times New Roman" w:eastAsia="Times New Roman" w:hAnsi="Times New Roman" w:cs="Times New Roman"/>
          <w:color w:val="000000" w:themeColor="text1"/>
          <w:sz w:val="28"/>
          <w:szCs w:val="28"/>
          <w:lang w:val="vi-VN" w:eastAsia="ar-SA"/>
        </w:rPr>
      </w:pPr>
      <w:r w:rsidRPr="00CE1F97">
        <w:rPr>
          <w:rFonts w:ascii="Times New Roman" w:eastAsia="Times New Roman" w:hAnsi="Times New Roman" w:cs="Times New Roman"/>
          <w:color w:val="000000" w:themeColor="text1"/>
          <w:sz w:val="28"/>
          <w:szCs w:val="28"/>
          <w:lang w:eastAsia="ar-SA"/>
        </w:rPr>
        <w:t>Tổng số 7.906 lượt học sinh được thụ hưởng, với kinh phí trên 25,7 tỷ đồng, bao gồm: Hỗ trợ học phí cho 198 học sinh thuộc đối tượng miễn, giảm học phí, với kinh phí 670 triệu đồng; Hỗ trợ chi phí tiền ăn và sinh hoạt tại ký túc xá cho học sinh thuộc các địa phương ngoài thành phố Hạ Long (cũ), góp phần nâng tỷ lệ học sinh ở nội trú từ khoảng 20% lên 35% sau 05 năm;</w:t>
      </w:r>
      <w:r w:rsidR="001F4021" w:rsidRPr="00CE1F97">
        <w:rPr>
          <w:rFonts w:ascii="Times New Roman" w:eastAsia="Times New Roman" w:hAnsi="Times New Roman" w:cs="Times New Roman"/>
          <w:color w:val="000000" w:themeColor="text1"/>
          <w:sz w:val="28"/>
          <w:szCs w:val="28"/>
          <w:lang w:val="vi-VN" w:eastAsia="ar-SA"/>
        </w:rPr>
        <w:t xml:space="preserve"> </w:t>
      </w:r>
      <w:r w:rsidRPr="00CE1F97">
        <w:rPr>
          <w:rFonts w:ascii="Times New Roman" w:eastAsia="Times New Roman" w:hAnsi="Times New Roman" w:cs="Times New Roman"/>
          <w:color w:val="000000" w:themeColor="text1"/>
          <w:sz w:val="28"/>
          <w:szCs w:val="28"/>
          <w:lang w:eastAsia="ar-SA"/>
        </w:rPr>
        <w:t>Cấp học bổng khuyến khích học tập cho 4.819 lượt học sinh (trung bình mỗi năm khoảng 900</w:t>
      </w:r>
      <w:r w:rsidR="001F4021" w:rsidRPr="00CE1F97">
        <w:rPr>
          <w:rFonts w:ascii="Times New Roman" w:eastAsia="Times New Roman" w:hAnsi="Times New Roman" w:cs="Times New Roman"/>
          <w:color w:val="000000" w:themeColor="text1"/>
          <w:sz w:val="28"/>
          <w:szCs w:val="28"/>
          <w:lang w:val="vi-VN" w:eastAsia="ar-SA"/>
        </w:rPr>
        <w:t xml:space="preserve"> - </w:t>
      </w:r>
      <w:r w:rsidRPr="00CE1F97">
        <w:rPr>
          <w:rFonts w:ascii="Times New Roman" w:eastAsia="Times New Roman" w:hAnsi="Times New Roman" w:cs="Times New Roman"/>
          <w:color w:val="000000" w:themeColor="text1"/>
          <w:sz w:val="28"/>
          <w:szCs w:val="28"/>
          <w:lang w:eastAsia="ar-SA"/>
        </w:rPr>
        <w:t xml:space="preserve">1.000 học sinh), với kinh phí gần 17,4 tỷ đồng; Thưởng cho 51 học sinh đạt điểm 10 môn chuyên hoặc có điểm xét tuyển cao nhất vào lớp chuyên, với tổng kinh phí 383 triệu đồng. </w:t>
      </w:r>
      <w:r w:rsidRPr="00CE1F97">
        <w:rPr>
          <w:rFonts w:ascii="Times New Roman" w:eastAsia="Times New Roman" w:hAnsi="Times New Roman" w:cs="Times New Roman"/>
          <w:bCs/>
          <w:color w:val="000000" w:themeColor="text1"/>
          <w:sz w:val="28"/>
          <w:szCs w:val="28"/>
          <w:lang w:eastAsia="ar-SA"/>
        </w:rPr>
        <w:t xml:space="preserve">Chính sách đã hỗ trợ thiết thực cho học sinh, đặc biệt là học sinh có hoàn cảnh khó khăn và học sinh ở vùng sâu, vùng xa; góp phần bảo đảm điều kiện học tập, sinh hoạt, đồng thời thu hút học sinh giỏi trên địa bàn toàn tỉnh vào học tại Trường </w:t>
      </w:r>
      <w:r w:rsidR="00806068" w:rsidRPr="00CE1F97">
        <w:rPr>
          <w:rFonts w:ascii="Times New Roman" w:eastAsia="Times New Roman" w:hAnsi="Times New Roman" w:cs="Times New Roman"/>
          <w:bCs/>
          <w:color w:val="000000" w:themeColor="text1"/>
          <w:sz w:val="28"/>
          <w:szCs w:val="28"/>
          <w:lang w:val="vi-VN" w:eastAsia="ar-SA"/>
        </w:rPr>
        <w:t>trung học phổ thông</w:t>
      </w:r>
      <w:r w:rsidRPr="00CE1F97">
        <w:rPr>
          <w:rFonts w:ascii="Times New Roman" w:eastAsia="Times New Roman" w:hAnsi="Times New Roman" w:cs="Times New Roman"/>
          <w:bCs/>
          <w:color w:val="000000" w:themeColor="text1"/>
          <w:sz w:val="28"/>
          <w:szCs w:val="28"/>
          <w:lang w:eastAsia="ar-SA"/>
        </w:rPr>
        <w:t xml:space="preserve"> Chuyên Hạ Long, tạo nguồn học sinh chất lượng cao cho tỉnh.</w:t>
      </w:r>
    </w:p>
    <w:p w14:paraId="114D3261" w14:textId="77777777" w:rsidR="001F4021" w:rsidRPr="00CE1F97" w:rsidRDefault="00F72BCD" w:rsidP="00FD7A23">
      <w:pPr>
        <w:suppressAutoHyphens/>
        <w:spacing w:before="120" w:after="120" w:line="340" w:lineRule="exact"/>
        <w:ind w:firstLine="720"/>
        <w:jc w:val="both"/>
        <w:rPr>
          <w:rFonts w:ascii="Times New Roman" w:eastAsia="Times New Roman" w:hAnsi="Times New Roman" w:cs="Times New Roman"/>
          <w:color w:val="000000" w:themeColor="text1"/>
          <w:sz w:val="28"/>
          <w:szCs w:val="28"/>
          <w:lang w:val="vi-VN" w:eastAsia="ar-SA"/>
        </w:rPr>
      </w:pPr>
      <w:r w:rsidRPr="00CE1F97">
        <w:rPr>
          <w:rFonts w:ascii="Times New Roman" w:eastAsia="Times New Roman" w:hAnsi="Times New Roman" w:cs="Times New Roman"/>
          <w:color w:val="000000" w:themeColor="text1"/>
          <w:sz w:val="28"/>
          <w:szCs w:val="28"/>
          <w:lang w:eastAsia="ar-SA"/>
        </w:rPr>
        <w:t>b) Chính sách hỗ trợ giáo viên dạy môn chuyên</w:t>
      </w:r>
    </w:p>
    <w:p w14:paraId="66F031DF" w14:textId="77777777" w:rsidR="001F4021" w:rsidRPr="00CE1F97" w:rsidRDefault="001F4021" w:rsidP="00FD7A23">
      <w:pPr>
        <w:suppressAutoHyphens/>
        <w:spacing w:before="120" w:after="120" w:line="340" w:lineRule="exact"/>
        <w:ind w:firstLine="720"/>
        <w:jc w:val="both"/>
        <w:rPr>
          <w:rFonts w:ascii="Times New Roman" w:eastAsia="Times New Roman" w:hAnsi="Times New Roman" w:cs="Times New Roman"/>
          <w:color w:val="000000" w:themeColor="text1"/>
          <w:sz w:val="28"/>
          <w:szCs w:val="28"/>
          <w:lang w:val="vi-VN" w:eastAsia="ar-SA"/>
        </w:rPr>
      </w:pPr>
      <w:r w:rsidRPr="00CE1F97">
        <w:rPr>
          <w:rFonts w:ascii="Times New Roman" w:eastAsia="Times New Roman" w:hAnsi="Times New Roman" w:cs="Times New Roman"/>
          <w:color w:val="000000" w:themeColor="text1"/>
          <w:sz w:val="28"/>
          <w:szCs w:val="28"/>
          <w:lang w:val="vi-VN" w:eastAsia="ar-SA"/>
        </w:rPr>
        <w:t xml:space="preserve"> </w:t>
      </w:r>
      <w:r w:rsidR="00F72BCD" w:rsidRPr="00CE1F97">
        <w:rPr>
          <w:rFonts w:ascii="Times New Roman" w:eastAsia="Times New Roman" w:hAnsi="Times New Roman" w:cs="Times New Roman"/>
          <w:color w:val="000000" w:themeColor="text1"/>
          <w:sz w:val="28"/>
          <w:szCs w:val="28"/>
          <w:lang w:eastAsia="ar-SA"/>
        </w:rPr>
        <w:t xml:space="preserve">Sau 05 năm thực hiện, đã có 325 lượt giáo viên được thụ hưởng chính sách, với tổng kinh phí gần 3,25 tỷ đồng. Bên cạnh đó, nhà trường được bổ sung kinh phí (bằng 30% dự toán chi hoạt động thường xuyên hằng năm), với tổng kinh phí (gộp chung với hỗ trợ chỗ ở) đạt 5,53 tỷ đồng, phục vụ nâng cao chất lượng đội ngũ và tổ chức các hoạt động đặc thù. </w:t>
      </w:r>
    </w:p>
    <w:p w14:paraId="028B1F2C" w14:textId="39893066" w:rsidR="00F72BCD" w:rsidRPr="00CE1F97" w:rsidRDefault="00F72BCD" w:rsidP="00FD7A23">
      <w:pPr>
        <w:suppressAutoHyphens/>
        <w:spacing w:before="120" w:after="120" w:line="340" w:lineRule="exact"/>
        <w:ind w:firstLine="720"/>
        <w:jc w:val="both"/>
        <w:rPr>
          <w:rFonts w:ascii="Times New Roman" w:eastAsia="Times New Roman" w:hAnsi="Times New Roman" w:cs="Times New Roman"/>
          <w:bCs/>
          <w:i/>
          <w:iCs/>
          <w:color w:val="000000" w:themeColor="text1"/>
          <w:sz w:val="28"/>
          <w:szCs w:val="28"/>
          <w:lang w:eastAsia="ar-SA"/>
        </w:rPr>
      </w:pPr>
      <w:r w:rsidRPr="00CE1F97">
        <w:rPr>
          <w:rFonts w:ascii="Times New Roman" w:eastAsia="Times New Roman" w:hAnsi="Times New Roman" w:cs="Times New Roman"/>
          <w:b/>
          <w:bCs/>
          <w:i/>
          <w:iCs/>
          <w:color w:val="000000" w:themeColor="text1"/>
          <w:sz w:val="28"/>
          <w:szCs w:val="28"/>
          <w:lang w:eastAsia="ar-SA"/>
        </w:rPr>
        <w:t>(3) Chính sách hỗ trợ công tác tập huấn đội tuyển học sinh giỏi</w:t>
      </w:r>
    </w:p>
    <w:p w14:paraId="0B5E7C93" w14:textId="48F98A0F" w:rsidR="00F72BCD" w:rsidRPr="00CE1F97" w:rsidRDefault="00F72BCD"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sidRPr="00CE1F97">
        <w:rPr>
          <w:rFonts w:ascii="Times New Roman" w:eastAsia="Times New Roman" w:hAnsi="Times New Roman" w:cs="Times New Roman"/>
          <w:bCs/>
          <w:color w:val="000000" w:themeColor="text1"/>
          <w:sz w:val="28"/>
          <w:szCs w:val="28"/>
          <w:lang w:eastAsia="ar-SA"/>
        </w:rPr>
        <w:t>Trong 05 năm, đã hỗ trợ công tác tập huấn đội tuyển học sinh giỏi quốc gia với 11 môn văn hóa, cho 488 lượt học sinh (mỗi năm khoảng 90</w:t>
      </w:r>
      <w:r w:rsidR="001F4021" w:rsidRPr="00CE1F97">
        <w:rPr>
          <w:rFonts w:ascii="Times New Roman" w:eastAsia="Times New Roman" w:hAnsi="Times New Roman" w:cs="Times New Roman"/>
          <w:bCs/>
          <w:color w:val="000000" w:themeColor="text1"/>
          <w:sz w:val="28"/>
          <w:szCs w:val="28"/>
          <w:lang w:val="vi-VN" w:eastAsia="ar-SA"/>
        </w:rPr>
        <w:t xml:space="preserve"> - </w:t>
      </w:r>
      <w:r w:rsidRPr="00CE1F97">
        <w:rPr>
          <w:rFonts w:ascii="Times New Roman" w:eastAsia="Times New Roman" w:hAnsi="Times New Roman" w:cs="Times New Roman"/>
          <w:bCs/>
          <w:color w:val="000000" w:themeColor="text1"/>
          <w:sz w:val="28"/>
          <w:szCs w:val="28"/>
          <w:lang w:eastAsia="ar-SA"/>
        </w:rPr>
        <w:t>110 học sinh), với tổng kinh phí trên 24 tỷ đồng.</w:t>
      </w:r>
      <w:r w:rsidR="001F4021" w:rsidRPr="00CE1F97">
        <w:rPr>
          <w:rFonts w:ascii="Times New Roman" w:eastAsia="Times New Roman" w:hAnsi="Times New Roman" w:cs="Times New Roman"/>
          <w:bCs/>
          <w:color w:val="000000" w:themeColor="text1"/>
          <w:sz w:val="28"/>
          <w:szCs w:val="28"/>
          <w:lang w:val="vi-VN" w:eastAsia="ar-SA"/>
        </w:rPr>
        <w:t xml:space="preserve"> </w:t>
      </w:r>
      <w:r w:rsidRPr="00CE1F97">
        <w:rPr>
          <w:rFonts w:ascii="Times New Roman" w:eastAsia="Times New Roman" w:hAnsi="Times New Roman" w:cs="Times New Roman"/>
          <w:bCs/>
          <w:color w:val="000000" w:themeColor="text1"/>
          <w:sz w:val="28"/>
          <w:szCs w:val="28"/>
          <w:lang w:eastAsia="ar-SA"/>
        </w:rPr>
        <w:t>Hằng năm, có từ 2 đến 4 học sinh được lựa chọn tham gia vòng thi chọn đội tuyển quốc gia dự thi Olympic khu vực, quốc tế.</w:t>
      </w:r>
    </w:p>
    <w:p w14:paraId="107F1D8B" w14:textId="5F998A34" w:rsidR="00F1789D" w:rsidRPr="00FD7A23" w:rsidRDefault="009E3E79" w:rsidP="00FD7A23">
      <w:pPr>
        <w:suppressAutoHyphens/>
        <w:spacing w:before="120" w:after="120" w:line="340" w:lineRule="exact"/>
        <w:ind w:firstLine="720"/>
        <w:jc w:val="both"/>
        <w:rPr>
          <w:rFonts w:ascii="Times New Roman" w:hAnsi="Times New Roman"/>
          <w:color w:val="000000" w:themeColor="text1"/>
          <w:sz w:val="28"/>
        </w:rPr>
      </w:pPr>
      <w:r w:rsidRPr="009E3E79">
        <w:rPr>
          <w:rFonts w:ascii="Times New Roman" w:eastAsia="Times New Roman" w:hAnsi="Times New Roman" w:cs="Times New Roman"/>
          <w:bCs/>
          <w:color w:val="000000" w:themeColor="text1"/>
          <w:sz w:val="28"/>
          <w:szCs w:val="28"/>
          <w:lang w:eastAsia="ar-SA"/>
        </w:rPr>
        <w:t xml:space="preserve">Việc </w:t>
      </w:r>
      <w:r w:rsidRPr="009E3E79">
        <w:rPr>
          <w:rFonts w:ascii="Times New Roman" w:hAnsi="Times New Roman" w:cs="Times New Roman"/>
          <w:sz w:val="28"/>
          <w:szCs w:val="28"/>
        </w:rPr>
        <w:t>triển khai các</w:t>
      </w:r>
      <w:r w:rsidRPr="00FD7A23">
        <w:rPr>
          <w:rFonts w:ascii="Times New Roman" w:hAnsi="Times New Roman"/>
          <w:sz w:val="28"/>
        </w:rPr>
        <w:t xml:space="preserve"> chính sách </w:t>
      </w:r>
      <w:r w:rsidRPr="009E3E79">
        <w:rPr>
          <w:rFonts w:ascii="Times New Roman" w:hAnsi="Times New Roman" w:cs="Times New Roman"/>
          <w:sz w:val="28"/>
          <w:szCs w:val="28"/>
        </w:rPr>
        <w:t>theo Nghị quyết số 63/2021/NQ-HĐND</w:t>
      </w:r>
      <w:r w:rsidRPr="00FD7A23">
        <w:rPr>
          <w:rFonts w:ascii="Times New Roman" w:hAnsi="Times New Roman"/>
          <w:sz w:val="28"/>
        </w:rPr>
        <w:t xml:space="preserve"> đã </w:t>
      </w:r>
      <w:r w:rsidRPr="009E3E79">
        <w:rPr>
          <w:rFonts w:ascii="Times New Roman" w:hAnsi="Times New Roman" w:cs="Times New Roman"/>
          <w:sz w:val="28"/>
          <w:szCs w:val="28"/>
        </w:rPr>
        <w:t>góp phầ</w:t>
      </w:r>
      <w:r>
        <w:rPr>
          <w:rFonts w:ascii="Times New Roman" w:hAnsi="Times New Roman" w:cs="Times New Roman"/>
          <w:sz w:val="28"/>
          <w:szCs w:val="28"/>
        </w:rPr>
        <w:t>n nâng cao</w:t>
      </w:r>
      <w:r w:rsidRPr="00FD7A23">
        <w:rPr>
          <w:rFonts w:ascii="Times New Roman" w:hAnsi="Times New Roman"/>
          <w:sz w:val="28"/>
        </w:rPr>
        <w:t xml:space="preserve"> </w:t>
      </w:r>
      <w:r w:rsidR="00F1789D" w:rsidRPr="009E3E79">
        <w:rPr>
          <w:rFonts w:ascii="Times New Roman" w:eastAsia="Times New Roman" w:hAnsi="Times New Roman" w:cs="Times New Roman"/>
          <w:bCs/>
          <w:color w:val="000000" w:themeColor="text1"/>
          <w:sz w:val="28"/>
          <w:szCs w:val="28"/>
          <w:lang w:eastAsia="ar-SA"/>
        </w:rPr>
        <w:t xml:space="preserve">rõ rệt </w:t>
      </w:r>
      <w:r w:rsidRPr="009E3E79">
        <w:rPr>
          <w:rFonts w:ascii="Times New Roman" w:hAnsi="Times New Roman" w:cs="Times New Roman"/>
          <w:sz w:val="28"/>
          <w:szCs w:val="28"/>
        </w:rPr>
        <w:t>chất lượng</w:t>
      </w:r>
      <w:r w:rsidRPr="00FD7A23">
        <w:rPr>
          <w:rFonts w:ascii="Times New Roman" w:hAnsi="Times New Roman"/>
          <w:sz w:val="28"/>
        </w:rPr>
        <w:t xml:space="preserve"> giáo </w:t>
      </w:r>
      <w:r w:rsidRPr="009E3E79">
        <w:rPr>
          <w:rFonts w:ascii="Times New Roman" w:hAnsi="Times New Roman" w:cs="Times New Roman"/>
          <w:sz w:val="28"/>
          <w:szCs w:val="28"/>
        </w:rPr>
        <w:t>dục mũi nhọn của tỉnh</w:t>
      </w:r>
      <w:r w:rsidR="00F1789D" w:rsidRPr="009E3E79">
        <w:rPr>
          <w:rFonts w:ascii="Times New Roman" w:eastAsia="Times New Roman" w:hAnsi="Times New Roman" w:cs="Times New Roman"/>
          <w:bCs/>
          <w:color w:val="000000" w:themeColor="text1"/>
          <w:sz w:val="28"/>
          <w:szCs w:val="28"/>
          <w:lang w:eastAsia="ar-SA"/>
        </w:rPr>
        <w:t>; góp phần nâng cao thứ hạng, số lượng giải tại các kỳ thi học sinh giỏi quốc gia, khu vực và quốc tế; khẳng định vai trò nòng cốt của Trường trung học phổ thông Chuyên Hạ Long trong công tác phát hiện, bồi dưỡng học sinh giỏi, tạo nguồn nhân lực chất lượng cao cho tỉnh.</w:t>
      </w:r>
      <w:r w:rsidRPr="009E3E79">
        <w:rPr>
          <w:rFonts w:ascii="Times New Roman" w:eastAsia="Times New Roman" w:hAnsi="Times New Roman" w:cs="Times New Roman"/>
          <w:bCs/>
          <w:color w:val="000000" w:themeColor="text1"/>
          <w:sz w:val="28"/>
          <w:szCs w:val="28"/>
          <w:lang w:eastAsia="ar-SA"/>
        </w:rPr>
        <w:t xml:space="preserve"> </w:t>
      </w:r>
      <w:r w:rsidRPr="009E3E79">
        <w:rPr>
          <w:rFonts w:ascii="Times New Roman" w:hAnsi="Times New Roman" w:cs="Times New Roman"/>
          <w:sz w:val="28"/>
          <w:szCs w:val="28"/>
        </w:rPr>
        <w:t>Tuy nhiên, trước yêu cầu phát triển trong giai đoạn mới, một số nội dung, mức hỗ trợ và đối tượng thụ hưởng đã bộc lộ hạn chế, chưa phù hợp với quy định hiện hành và thực tiễn, cần được rà soát, điều chỉnh.</w:t>
      </w:r>
    </w:p>
    <w:p w14:paraId="5CD4DA01" w14:textId="77777777" w:rsidR="00804B83" w:rsidRPr="00CE1F97" w:rsidRDefault="00804B83" w:rsidP="00FD7A23">
      <w:pPr>
        <w:suppressAutoHyphens/>
        <w:spacing w:before="120" w:after="120" w:line="340" w:lineRule="exact"/>
        <w:ind w:firstLine="720"/>
        <w:jc w:val="both"/>
        <w:rPr>
          <w:rFonts w:ascii="Times New Roman" w:eastAsia="Times New Roman" w:hAnsi="Times New Roman" w:cs="Times New Roman"/>
          <w:b/>
          <w:color w:val="000000" w:themeColor="text1"/>
          <w:sz w:val="28"/>
          <w:szCs w:val="28"/>
          <w:lang w:eastAsia="ar-SA"/>
        </w:rPr>
      </w:pPr>
      <w:r w:rsidRPr="00CE1F97">
        <w:rPr>
          <w:rFonts w:ascii="Times New Roman" w:eastAsia="Times New Roman" w:hAnsi="Times New Roman" w:cs="Times New Roman"/>
          <w:b/>
          <w:i/>
          <w:iCs/>
          <w:color w:val="000000" w:themeColor="text1"/>
          <w:sz w:val="28"/>
          <w:szCs w:val="28"/>
          <w:lang w:eastAsia="ar-SA"/>
        </w:rPr>
        <w:t>2.2. Những tồn tại, bất cập chủ yếu </w:t>
      </w:r>
    </w:p>
    <w:p w14:paraId="55DC9BCA" w14:textId="77777777" w:rsidR="00B3013F" w:rsidRPr="00CE1F97" w:rsidRDefault="00B3013F"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sidRPr="00CE1F97">
        <w:rPr>
          <w:rFonts w:ascii="Times New Roman" w:eastAsia="Times New Roman" w:hAnsi="Times New Roman" w:cs="Times New Roman"/>
          <w:bCs/>
          <w:color w:val="000000" w:themeColor="text1"/>
          <w:sz w:val="28"/>
          <w:szCs w:val="28"/>
          <w:lang w:eastAsia="ar-SA"/>
        </w:rPr>
        <w:t>Hiện nay, tỉnh đang bước vào giai đoạn phát triển mới theo định hướng tại Nghị quyết số 05-NQ/TU ngày 09/12/2025 của Tỉnh ủy, với mục tiêu tạo đột phá trong tăng trưởng kinh tế, nâng cao chất lượng đô thị, phấn đấu sớm đạt tiêu chí thành phố trực thuộc Trung ương trước năm 2030. Trong đó, phát triển nguồn nhân lực chất lượng cao tiếp tục được xác định là một trong ba đột phá chiến lược.</w:t>
      </w:r>
    </w:p>
    <w:p w14:paraId="4F95E214" w14:textId="4CFE8188" w:rsidR="00B3013F" w:rsidRPr="00CE1F97" w:rsidRDefault="00B3013F"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sidRPr="00CE1F97">
        <w:rPr>
          <w:rFonts w:ascii="Times New Roman" w:eastAsia="Times New Roman" w:hAnsi="Times New Roman" w:cs="Times New Roman"/>
          <w:bCs/>
          <w:color w:val="000000" w:themeColor="text1"/>
          <w:sz w:val="28"/>
          <w:szCs w:val="28"/>
          <w:lang w:eastAsia="ar-SA"/>
        </w:rPr>
        <w:lastRenderedPageBreak/>
        <w:t>Tuy nhiên, trong quá trình triển khai thực hiện Nghị quyết số 63/2021/NQ-HĐND đã bộc lộ một số tồn tại, bất cập, chưa phù hợp với tình hình thực tiễn, cụ thể như sau:</w:t>
      </w:r>
    </w:p>
    <w:p w14:paraId="2FFD1D21" w14:textId="1623C50B" w:rsidR="00B3013F" w:rsidRPr="00CE1F97" w:rsidRDefault="00ED39E3"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Pr>
          <w:rFonts w:ascii="Times New Roman" w:eastAsia="Times New Roman" w:hAnsi="Times New Roman" w:cs="Times New Roman"/>
          <w:bCs/>
          <w:color w:val="000000" w:themeColor="text1"/>
          <w:sz w:val="28"/>
          <w:szCs w:val="28"/>
          <w:lang w:eastAsia="ar-SA"/>
        </w:rPr>
        <w:t>(1)</w:t>
      </w:r>
      <w:r w:rsidRPr="00CE1F97">
        <w:rPr>
          <w:rFonts w:ascii="Times New Roman" w:eastAsia="Times New Roman" w:hAnsi="Times New Roman" w:cs="Times New Roman"/>
          <w:bCs/>
          <w:color w:val="000000" w:themeColor="text1"/>
          <w:sz w:val="28"/>
          <w:szCs w:val="28"/>
          <w:lang w:val="vi-VN" w:eastAsia="ar-SA"/>
        </w:rPr>
        <w:t xml:space="preserve"> </w:t>
      </w:r>
      <w:r w:rsidR="00B3013F" w:rsidRPr="00CE1F97">
        <w:rPr>
          <w:rFonts w:ascii="Times New Roman" w:eastAsia="Times New Roman" w:hAnsi="Times New Roman" w:cs="Times New Roman"/>
          <w:bCs/>
          <w:color w:val="000000" w:themeColor="text1"/>
          <w:sz w:val="28"/>
          <w:szCs w:val="28"/>
          <w:lang w:eastAsia="ar-SA"/>
        </w:rPr>
        <w:t xml:space="preserve">Mức hỗ trợ tiền ăn hiện hành là 600.000 đồng/học sinh/tháng không còn phù hợp với mặt bằng chi phí sinh hoạt, cần điều chỉnh </w:t>
      </w:r>
      <w:r w:rsidR="00B372AC">
        <w:rPr>
          <w:rFonts w:ascii="Times New Roman" w:eastAsia="Times New Roman" w:hAnsi="Times New Roman" w:cs="Times New Roman"/>
          <w:bCs/>
          <w:color w:val="000000" w:themeColor="text1"/>
          <w:sz w:val="28"/>
          <w:szCs w:val="28"/>
          <w:lang w:eastAsia="ar-SA"/>
        </w:rPr>
        <w:t>để</w:t>
      </w:r>
      <w:r w:rsidR="00B3013F" w:rsidRPr="00CE1F97">
        <w:rPr>
          <w:rFonts w:ascii="Times New Roman" w:eastAsia="Times New Roman" w:hAnsi="Times New Roman" w:cs="Times New Roman"/>
          <w:bCs/>
          <w:color w:val="000000" w:themeColor="text1"/>
          <w:sz w:val="28"/>
          <w:szCs w:val="28"/>
          <w:lang w:eastAsia="ar-SA"/>
        </w:rPr>
        <w:t xml:space="preserve"> bảo đảm điều kiện học tập, sinh hoạt của học sinh và thống nhất với các chính sách hiện hành của tỉnh. </w:t>
      </w:r>
    </w:p>
    <w:p w14:paraId="7479789E" w14:textId="754AE586" w:rsidR="00B3013F" w:rsidRPr="00CE1F97" w:rsidRDefault="00ED39E3"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Pr>
          <w:rFonts w:ascii="Times New Roman" w:eastAsia="Times New Roman" w:hAnsi="Times New Roman" w:cs="Times New Roman"/>
          <w:bCs/>
          <w:color w:val="000000" w:themeColor="text1"/>
          <w:sz w:val="28"/>
          <w:szCs w:val="28"/>
          <w:lang w:eastAsia="ar-SA"/>
        </w:rPr>
        <w:t>(2)</w:t>
      </w:r>
      <w:r w:rsidRPr="00CE1F97">
        <w:rPr>
          <w:rFonts w:ascii="Times New Roman" w:eastAsia="Times New Roman" w:hAnsi="Times New Roman" w:cs="Times New Roman"/>
          <w:bCs/>
          <w:color w:val="000000" w:themeColor="text1"/>
          <w:sz w:val="28"/>
          <w:szCs w:val="28"/>
          <w:lang w:val="vi-VN" w:eastAsia="ar-SA"/>
        </w:rPr>
        <w:t xml:space="preserve"> </w:t>
      </w:r>
      <w:r w:rsidR="00B3013F" w:rsidRPr="00CE1F97">
        <w:rPr>
          <w:rFonts w:ascii="Times New Roman" w:eastAsia="Times New Roman" w:hAnsi="Times New Roman" w:cs="Times New Roman"/>
          <w:bCs/>
          <w:color w:val="000000" w:themeColor="text1"/>
          <w:sz w:val="28"/>
          <w:szCs w:val="28"/>
          <w:lang w:eastAsia="ar-SA"/>
        </w:rPr>
        <w:t>Quy định về điều kiện học sinh được hưởng hỗ trợ chi phí học tập không còn phù hợp, do hiện nay tất cả học sinh đã được miễn học phí theo quy định tại Điều 17 Nghị định số 238/2025/NĐ-CP của Chính phủ. Do đó, cần rà soát, điều chỉnh theo hướng phù hợp với thực tế, tránh trùng lặp và nâng cao hiệu quả sử dụng ngân sách.</w:t>
      </w:r>
    </w:p>
    <w:p w14:paraId="73B34F66" w14:textId="55543E2A" w:rsidR="00B3013F" w:rsidRPr="00CE1F97" w:rsidRDefault="00ED39E3" w:rsidP="00FD7A23">
      <w:pPr>
        <w:suppressAutoHyphens/>
        <w:spacing w:before="120" w:after="120" w:line="340" w:lineRule="exact"/>
        <w:ind w:firstLine="720"/>
        <w:jc w:val="both"/>
        <w:rPr>
          <w:rFonts w:ascii="Times New Roman" w:eastAsia="Times New Roman" w:hAnsi="Times New Roman" w:cs="Times New Roman"/>
          <w:bCs/>
          <w:color w:val="000000" w:themeColor="text1"/>
          <w:spacing w:val="-4"/>
          <w:sz w:val="28"/>
          <w:szCs w:val="28"/>
          <w:lang w:val="vi-VN" w:eastAsia="ar-SA"/>
        </w:rPr>
      </w:pPr>
      <w:r>
        <w:rPr>
          <w:rFonts w:ascii="Times New Roman" w:eastAsia="Times New Roman" w:hAnsi="Times New Roman" w:cs="Times New Roman"/>
          <w:bCs/>
          <w:color w:val="000000" w:themeColor="text1"/>
          <w:spacing w:val="-4"/>
          <w:sz w:val="28"/>
          <w:szCs w:val="28"/>
          <w:lang w:eastAsia="ar-SA"/>
        </w:rPr>
        <w:t xml:space="preserve">(3) </w:t>
      </w:r>
      <w:r w:rsidR="00B3013F" w:rsidRPr="00CE1F97">
        <w:rPr>
          <w:rFonts w:ascii="Times New Roman" w:eastAsia="Times New Roman" w:hAnsi="Times New Roman" w:cs="Times New Roman"/>
          <w:bCs/>
          <w:color w:val="000000" w:themeColor="text1"/>
          <w:spacing w:val="-4"/>
          <w:sz w:val="28"/>
          <w:szCs w:val="28"/>
          <w:lang w:eastAsia="ar-SA"/>
        </w:rPr>
        <w:t xml:space="preserve">Đối tượng thụ hưởng quy định tại điểm c khoản 1 Điều 4 không còn phù hợp do Nghị quyết số 16/2021/NQ-HĐND đã hết hiệu lực thi hành. Vì vậy, cần rà soát, điều chỉnh lại đối tượng áp dụng để bảo đảm phù hợp với quy định hiện hành. </w:t>
      </w:r>
    </w:p>
    <w:p w14:paraId="5468E8B4" w14:textId="1BE1AE19" w:rsidR="00B3013F" w:rsidRPr="00CE1F97" w:rsidRDefault="00ED39E3"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Pr>
          <w:rFonts w:ascii="Times New Roman" w:eastAsia="Times New Roman" w:hAnsi="Times New Roman" w:cs="Times New Roman"/>
          <w:bCs/>
          <w:color w:val="000000" w:themeColor="text1"/>
          <w:sz w:val="28"/>
          <w:szCs w:val="28"/>
          <w:lang w:eastAsia="ar-SA"/>
        </w:rPr>
        <w:t>(4)</w:t>
      </w:r>
      <w:r w:rsidRPr="00CE1F97">
        <w:rPr>
          <w:rFonts w:ascii="Times New Roman" w:eastAsia="Times New Roman" w:hAnsi="Times New Roman" w:cs="Times New Roman"/>
          <w:bCs/>
          <w:color w:val="000000" w:themeColor="text1"/>
          <w:sz w:val="28"/>
          <w:szCs w:val="28"/>
          <w:lang w:val="vi-VN" w:eastAsia="ar-SA"/>
        </w:rPr>
        <w:t xml:space="preserve"> </w:t>
      </w:r>
      <w:r w:rsidR="00B3013F" w:rsidRPr="00CE1F97">
        <w:rPr>
          <w:rFonts w:ascii="Times New Roman" w:eastAsia="Times New Roman" w:hAnsi="Times New Roman" w:cs="Times New Roman"/>
          <w:bCs/>
          <w:color w:val="000000" w:themeColor="text1"/>
          <w:sz w:val="28"/>
          <w:szCs w:val="28"/>
          <w:lang w:eastAsia="ar-SA"/>
        </w:rPr>
        <w:t xml:space="preserve">Mức thưởng hiện hành được xác định theo mức lương cơ sở (khoảng 05 lần, tương đương 7.500.000 đồng); tuy nhiên, đến nay mức lương cơ sở và mặt bằng chi phí đã có sự thay đổi, làm giảm ý nghĩa khuyến khích của chính sách. Do đó, cần nghiên cứu điều chỉnh tăng mức thưởng bảo đảm tương xứng, tạo động lực cho học sinh và phù hợp với khả năng cân đối ngân sách của tỉnh. </w:t>
      </w:r>
    </w:p>
    <w:p w14:paraId="05ED034C" w14:textId="0F3300C5" w:rsidR="00B3013F" w:rsidRPr="00545E2A" w:rsidRDefault="00ED39E3"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sidRPr="00545E2A">
        <w:rPr>
          <w:rFonts w:ascii="Times New Roman" w:eastAsia="Times New Roman" w:hAnsi="Times New Roman" w:cs="Times New Roman"/>
          <w:bCs/>
          <w:color w:val="000000" w:themeColor="text1"/>
          <w:sz w:val="28"/>
          <w:szCs w:val="28"/>
          <w:lang w:eastAsia="ar-SA"/>
        </w:rPr>
        <w:t>(5)</w:t>
      </w:r>
      <w:r w:rsidRPr="00545E2A">
        <w:rPr>
          <w:rFonts w:ascii="Times New Roman" w:eastAsia="Times New Roman" w:hAnsi="Times New Roman" w:cs="Times New Roman"/>
          <w:bCs/>
          <w:color w:val="000000" w:themeColor="text1"/>
          <w:sz w:val="28"/>
          <w:szCs w:val="28"/>
          <w:lang w:val="vi-VN" w:eastAsia="ar-SA"/>
        </w:rPr>
        <w:t xml:space="preserve"> </w:t>
      </w:r>
      <w:r w:rsidR="00B3013F" w:rsidRPr="00545E2A">
        <w:rPr>
          <w:rFonts w:ascii="Times New Roman" w:eastAsia="Times New Roman" w:hAnsi="Times New Roman" w:cs="Times New Roman"/>
          <w:bCs/>
          <w:color w:val="000000" w:themeColor="text1"/>
          <w:sz w:val="28"/>
          <w:szCs w:val="28"/>
          <w:lang w:eastAsia="ar-SA"/>
        </w:rPr>
        <w:t xml:space="preserve">Mức chi giải khát giữa giờ (10.000 đồng/người/ngày) </w:t>
      </w:r>
      <w:r w:rsidR="00A35E16" w:rsidRPr="00545E2A">
        <w:rPr>
          <w:rFonts w:ascii="Times New Roman" w:eastAsia="Times New Roman" w:hAnsi="Times New Roman" w:cs="Times New Roman"/>
          <w:bCs/>
          <w:color w:val="000000" w:themeColor="text1"/>
          <w:sz w:val="28"/>
          <w:szCs w:val="28"/>
          <w:lang w:eastAsia="ar-SA"/>
        </w:rPr>
        <w:t xml:space="preserve">không còn phù hợp chỉ số giá tiêu dùng và thực tế, </w:t>
      </w:r>
      <w:r w:rsidR="00545E2A" w:rsidRPr="00545E2A">
        <w:rPr>
          <w:rFonts w:ascii="Times New Roman" w:eastAsia="Times New Roman" w:hAnsi="Times New Roman" w:cs="Times New Roman"/>
          <w:bCs/>
          <w:color w:val="000000" w:themeColor="text1"/>
          <w:sz w:val="28"/>
          <w:szCs w:val="28"/>
          <w:lang w:eastAsia="ar-SA"/>
        </w:rPr>
        <w:t>k</w:t>
      </w:r>
      <w:r w:rsidR="00545E2A" w:rsidRPr="00FD7A23">
        <w:rPr>
          <w:rFonts w:ascii="Times New Roman" w:hAnsi="Times New Roman" w:cs="Times New Roman"/>
          <w:sz w:val="28"/>
          <w:szCs w:val="28"/>
        </w:rPr>
        <w:t>hông đảm bảo các điều kiện hậu cần cơ bản (nước uống, trà/cà phê, hoa quả nhẹ) cho giáo viên và học sinh trong các buổi tập huấn kéo dài, cường độ</w:t>
      </w:r>
      <w:r w:rsidR="00B3013F" w:rsidRPr="00545E2A">
        <w:rPr>
          <w:rFonts w:ascii="Times New Roman" w:eastAsia="Times New Roman" w:hAnsi="Times New Roman" w:cs="Times New Roman"/>
          <w:bCs/>
          <w:color w:val="000000" w:themeColor="text1"/>
          <w:sz w:val="28"/>
          <w:szCs w:val="28"/>
          <w:lang w:eastAsia="ar-SA"/>
        </w:rPr>
        <w:t>; cần điều chỉnh tăng mức chi phù hợp với thực tế và bảo đảm tính khả thi khi triển khai.</w:t>
      </w:r>
    </w:p>
    <w:p w14:paraId="221BD78A" w14:textId="377DD95B" w:rsidR="00F1789D" w:rsidRPr="00CE1F97" w:rsidRDefault="00F1789D" w:rsidP="00FD7A23">
      <w:pPr>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sidRPr="00CE1F97">
        <w:rPr>
          <w:rFonts w:ascii="Times New Roman" w:eastAsia="Times New Roman" w:hAnsi="Times New Roman" w:cs="Times New Roman"/>
          <w:bCs/>
          <w:color w:val="000000" w:themeColor="text1"/>
          <w:sz w:val="28"/>
          <w:szCs w:val="28"/>
          <w:lang w:eastAsia="ar-SA"/>
        </w:rPr>
        <w:t>Những tồn tại, bất cập nêu trên cho thấy chính sách hiện hành không còn phù hợp với quy định pháp luật và yêu cầu thực tiễn. Do đó, việc ban hành Nghị quyết mới thay thế là cần thiết nhằm bảo đảm tính đồng bộ, thống nhất của hệ thống chính sách, nâng cao hiệu quả sử dụng ngân sách và đáp ứng yêu cầu phát triển giáo dục mũi nhọn của tỉnh trong giai đoạn mới.</w:t>
      </w:r>
    </w:p>
    <w:p w14:paraId="27260024" w14:textId="400E8E57" w:rsidR="0065080A" w:rsidRPr="00CE1F97" w:rsidRDefault="0065080A" w:rsidP="00FD7A23">
      <w:pPr>
        <w:suppressAutoHyphens/>
        <w:spacing w:before="120" w:after="120" w:line="340" w:lineRule="exact"/>
        <w:ind w:firstLine="720"/>
        <w:jc w:val="both"/>
        <w:rPr>
          <w:rFonts w:ascii="Times New Roman Bold" w:eastAsia="Times New Roman" w:hAnsi="Times New Roman Bold" w:cs="Times New Roman"/>
          <w:bCs/>
          <w:color w:val="000000" w:themeColor="text1"/>
          <w:spacing w:val="-6"/>
          <w:sz w:val="28"/>
          <w:szCs w:val="28"/>
          <w:lang w:eastAsia="ar-SA"/>
        </w:rPr>
      </w:pPr>
      <w:r w:rsidRPr="00CE1F97">
        <w:rPr>
          <w:rFonts w:ascii="Times New Roman Bold" w:eastAsia="Times New Roman" w:hAnsi="Times New Roman Bold" w:cs="Times New Roman"/>
          <w:b/>
          <w:color w:val="000000" w:themeColor="text1"/>
          <w:spacing w:val="-6"/>
          <w:sz w:val="28"/>
          <w:szCs w:val="28"/>
          <w:lang w:val="pt-BR"/>
        </w:rPr>
        <w:t xml:space="preserve">II. MỤC ĐÍCH BAN HÀNH, QUAN ĐIỂM XÂY DỰNG NGHỊ QUYẾT </w:t>
      </w:r>
    </w:p>
    <w:p w14:paraId="77E037B9" w14:textId="73CF82CB" w:rsidR="0065080A" w:rsidRPr="00CE1F97" w:rsidRDefault="00BE2052" w:rsidP="00FD7A23">
      <w:pPr>
        <w:spacing w:before="120" w:after="120" w:line="340" w:lineRule="exact"/>
        <w:ind w:firstLine="720"/>
        <w:jc w:val="both"/>
        <w:rPr>
          <w:rFonts w:ascii="Times New Roman" w:eastAsia="Times New Roman" w:hAnsi="Times New Roman" w:cs="Times New Roman"/>
          <w:b/>
          <w:color w:val="000000" w:themeColor="text1"/>
          <w:sz w:val="28"/>
          <w:szCs w:val="28"/>
          <w:lang w:val="pt-BR"/>
        </w:rPr>
      </w:pPr>
      <w:r w:rsidRPr="00CE1F97">
        <w:rPr>
          <w:rFonts w:ascii="Times New Roman" w:eastAsia="Times New Roman" w:hAnsi="Times New Roman" w:cs="Times New Roman"/>
          <w:b/>
          <w:color w:val="000000" w:themeColor="text1"/>
          <w:sz w:val="28"/>
          <w:szCs w:val="28"/>
          <w:lang w:val="vi-VN"/>
        </w:rPr>
        <w:t xml:space="preserve">1. </w:t>
      </w:r>
      <w:r w:rsidR="0065080A" w:rsidRPr="00CE1F97">
        <w:rPr>
          <w:rFonts w:ascii="Times New Roman" w:eastAsia="Times New Roman" w:hAnsi="Times New Roman" w:cs="Times New Roman"/>
          <w:b/>
          <w:color w:val="000000" w:themeColor="text1"/>
          <w:sz w:val="28"/>
          <w:szCs w:val="28"/>
          <w:lang w:val="pt-BR"/>
        </w:rPr>
        <w:t>Mục đích</w:t>
      </w:r>
    </w:p>
    <w:p w14:paraId="0E5ACB97" w14:textId="5B6D344E" w:rsidR="00BB0D36" w:rsidRPr="00CE1F97" w:rsidRDefault="00272B19" w:rsidP="00FD7A23">
      <w:pPr>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E1F97">
        <w:rPr>
          <w:rFonts w:ascii="Times New Roman" w:eastAsia="Times New Roman" w:hAnsi="Times New Roman" w:cs="Times New Roman"/>
          <w:color w:val="000000" w:themeColor="text1"/>
          <w:sz w:val="28"/>
          <w:szCs w:val="28"/>
        </w:rPr>
        <w:t xml:space="preserve">Nhằm cụ thể hóa chủ trương của Đảng, chính sách, pháp luật của Nhà nước và định hướng phát triển của tỉnh về phát triển giáo dục mũi nhọn, nguồn nhân lực chất lượng cao; kịp thời hoàn thiện cơ chế, chính sách về chế độ thưởng, hỗ trợ trong công tác bồi dưỡng học sinh giỏi; khắc phục những hạn chế, bất cập của chính sách hiện hành, bảo đảm phù hợp với yêu cầu đổi mới giáo dục và thực tiễn của tỉnh; đồng thời tạo động lực cho học sinh, giáo viên và các cơ sở giáo dục, nâng cao chất lượng các đội tuyển học sinh giỏi, tăng cường năng lực cạnh tranh trong thu hút, bồi dưỡng nhân tài, phát huy vai trò của Trường trung học phổ thông </w:t>
      </w:r>
      <w:r w:rsidRPr="00CE1F97">
        <w:rPr>
          <w:rFonts w:ascii="Times New Roman" w:eastAsia="Times New Roman" w:hAnsi="Times New Roman" w:cs="Times New Roman"/>
          <w:color w:val="000000" w:themeColor="text1"/>
          <w:sz w:val="28"/>
          <w:szCs w:val="28"/>
        </w:rPr>
        <w:lastRenderedPageBreak/>
        <w:t>Chuyên Hạ Long, góp phần đưa giáo dục Quảng Ninh vào nhóm các địa phương dẫn đầu cả nước.</w:t>
      </w:r>
    </w:p>
    <w:p w14:paraId="61263A67" w14:textId="77777777" w:rsidR="00F1789D" w:rsidRPr="00CE1F97" w:rsidRDefault="00BB0D36" w:rsidP="00FD7A23">
      <w:pPr>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E1F97">
        <w:rPr>
          <w:rFonts w:ascii="Times New Roman" w:eastAsia="Times New Roman" w:hAnsi="Times New Roman" w:cs="Times New Roman"/>
          <w:b/>
          <w:bCs/>
          <w:color w:val="000000" w:themeColor="text1"/>
          <w:sz w:val="28"/>
          <w:szCs w:val="28"/>
          <w:lang w:val="vi-VN"/>
        </w:rPr>
        <w:t xml:space="preserve">2. </w:t>
      </w:r>
      <w:r w:rsidR="00463C65" w:rsidRPr="00CE1F97">
        <w:rPr>
          <w:rFonts w:ascii="Times New Roman" w:eastAsia="Times New Roman" w:hAnsi="Times New Roman" w:cs="Times New Roman"/>
          <w:b/>
          <w:bCs/>
          <w:color w:val="000000" w:themeColor="text1"/>
          <w:sz w:val="28"/>
          <w:szCs w:val="28"/>
          <w:lang w:val="pt-BR"/>
        </w:rPr>
        <w:t>Quan</w:t>
      </w:r>
      <w:r w:rsidR="00463C65" w:rsidRPr="00CE1F97">
        <w:rPr>
          <w:rFonts w:ascii="Times New Roman" w:eastAsia="Times New Roman" w:hAnsi="Times New Roman" w:cs="Times New Roman"/>
          <w:b/>
          <w:color w:val="000000" w:themeColor="text1"/>
          <w:sz w:val="28"/>
          <w:szCs w:val="28"/>
          <w:lang w:val="pt-BR"/>
        </w:rPr>
        <w:t xml:space="preserve"> điểm </w:t>
      </w:r>
      <w:r w:rsidR="00864C81" w:rsidRPr="00CE1F97">
        <w:rPr>
          <w:rFonts w:ascii="Times New Roman" w:eastAsia="Times New Roman" w:hAnsi="Times New Roman" w:cs="Times New Roman"/>
          <w:b/>
          <w:color w:val="000000" w:themeColor="text1"/>
          <w:sz w:val="28"/>
          <w:szCs w:val="28"/>
          <w:lang w:val="pt-BR"/>
        </w:rPr>
        <w:t>xây dựng Nghị quyế</w:t>
      </w:r>
      <w:r w:rsidRPr="00CE1F97">
        <w:rPr>
          <w:rFonts w:ascii="Times New Roman" w:eastAsia="Times New Roman" w:hAnsi="Times New Roman" w:cs="Times New Roman"/>
          <w:b/>
          <w:color w:val="000000" w:themeColor="text1"/>
          <w:sz w:val="28"/>
          <w:szCs w:val="28"/>
          <w:lang w:val="vi-VN"/>
        </w:rPr>
        <w:t>t</w:t>
      </w:r>
    </w:p>
    <w:p w14:paraId="16551DF9" w14:textId="7E9AB47F" w:rsidR="00F1789D" w:rsidRPr="00CE1F97" w:rsidRDefault="00F1789D" w:rsidP="00FD7A23">
      <w:pPr>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E1F97">
        <w:rPr>
          <w:rFonts w:ascii="Times New Roman" w:hAnsi="Times New Roman" w:cs="Times New Roman"/>
          <w:color w:val="000000" w:themeColor="text1"/>
          <w:sz w:val="28"/>
          <w:szCs w:val="28"/>
        </w:rPr>
        <w:t>Xây dựng Nghị quyết bảo đảm tuân thủ quy định của pháp luật; bám sát chủ trương của Đảng, chính sách của Nhà nước và định hướng phát triển của tỉnh; chỉ quy định các nội dung thuộc thẩm quyền của Hội đồng nhân dân tỉnh; không trùng lặp với các quy định tại văn bản Luật, Nghị định và các văn bản quy phạm pháp luật hiện hành</w:t>
      </w:r>
      <w:r w:rsidRPr="00CE1F97">
        <w:rPr>
          <w:rFonts w:ascii="Times New Roman" w:hAnsi="Times New Roman" w:cs="Times New Roman"/>
          <w:color w:val="000000" w:themeColor="text1"/>
          <w:sz w:val="28"/>
          <w:szCs w:val="28"/>
          <w:lang w:val="vi-VN"/>
        </w:rPr>
        <w:t>.</w:t>
      </w:r>
    </w:p>
    <w:p w14:paraId="1B0FD31E" w14:textId="1F5C8D65" w:rsidR="00F1789D" w:rsidRPr="00CE1F97" w:rsidRDefault="00F1789D" w:rsidP="00FD7A23">
      <w:pPr>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E1F97">
        <w:rPr>
          <w:rFonts w:ascii="Times New Roman" w:hAnsi="Times New Roman" w:cs="Times New Roman"/>
          <w:color w:val="000000" w:themeColor="text1"/>
          <w:sz w:val="28"/>
          <w:szCs w:val="28"/>
        </w:rPr>
        <w:t>Kế thừa các chính sách còn phù hợp; sửa đổi, bổ sung theo hướng đồng bộ, linh hoạt; tập trung đầu tư có trọng tâm, trọng điểm; bảo đảm tính khả thi, hiệu quả, công khai, minh bạch; sử dụng hiệu quả ngân sách; nâng cao năng lực cạnh tranh trong thu hút, bồi dưỡng nhân tài.</w:t>
      </w:r>
    </w:p>
    <w:p w14:paraId="15F4CB01" w14:textId="77777777" w:rsidR="00866FF1" w:rsidRPr="00CE1F97" w:rsidRDefault="00565442" w:rsidP="00FD7A23">
      <w:pPr>
        <w:spacing w:before="120" w:after="120" w:line="340" w:lineRule="exact"/>
        <w:ind w:firstLine="720"/>
        <w:jc w:val="both"/>
        <w:rPr>
          <w:rFonts w:ascii="Times New Roman" w:eastAsia="Times New Roman" w:hAnsi="Times New Roman" w:cs="Times New Roman"/>
          <w:b/>
          <w:color w:val="000000" w:themeColor="text1"/>
          <w:sz w:val="28"/>
          <w:szCs w:val="28"/>
          <w:lang w:val="vi-VN"/>
        </w:rPr>
      </w:pPr>
      <w:r w:rsidRPr="00CE1F97">
        <w:rPr>
          <w:rFonts w:ascii="Times New Roman" w:eastAsia="Times New Roman" w:hAnsi="Times New Roman" w:cs="Times New Roman"/>
          <w:b/>
          <w:color w:val="000000" w:themeColor="text1"/>
          <w:sz w:val="28"/>
          <w:szCs w:val="28"/>
          <w:lang w:val="pt-BR"/>
        </w:rPr>
        <w:t>III</w:t>
      </w:r>
      <w:r w:rsidR="00463C65" w:rsidRPr="00CE1F97">
        <w:rPr>
          <w:rFonts w:ascii="Times New Roman" w:eastAsia="Times New Roman" w:hAnsi="Times New Roman" w:cs="Times New Roman"/>
          <w:b/>
          <w:color w:val="000000" w:themeColor="text1"/>
          <w:sz w:val="28"/>
          <w:szCs w:val="28"/>
          <w:lang w:val="pt-BR"/>
        </w:rPr>
        <w:t xml:space="preserve">. </w:t>
      </w:r>
      <w:r w:rsidR="0003200E" w:rsidRPr="00CE1F97">
        <w:rPr>
          <w:rFonts w:ascii="Times New Roman" w:eastAsia="Times New Roman" w:hAnsi="Times New Roman" w:cs="Times New Roman"/>
          <w:b/>
          <w:color w:val="000000" w:themeColor="text1"/>
          <w:sz w:val="28"/>
          <w:szCs w:val="28"/>
          <w:lang w:val="pt-BR"/>
        </w:rPr>
        <w:t>QUÁ TRÌNH XÂY DỰNG NGHỊ QUYẾT</w:t>
      </w:r>
    </w:p>
    <w:p w14:paraId="27C02318" w14:textId="4151E8C3" w:rsidR="00F46176" w:rsidRPr="00CE1F97" w:rsidRDefault="00453A7A" w:rsidP="00FD7A23">
      <w:pPr>
        <w:spacing w:before="120" w:after="120" w:line="340" w:lineRule="exact"/>
        <w:ind w:firstLine="720"/>
        <w:jc w:val="both"/>
        <w:rPr>
          <w:rFonts w:ascii="Times New Roman" w:eastAsia="Times New Roman" w:hAnsi="Times New Roman" w:cs="Times New Roman"/>
          <w:bCs/>
          <w:color w:val="000000" w:themeColor="text1"/>
          <w:sz w:val="28"/>
          <w:szCs w:val="28"/>
          <w:lang w:val="vi-VN"/>
        </w:rPr>
      </w:pPr>
      <w:r w:rsidRPr="00FD7A23">
        <w:rPr>
          <w:rFonts w:ascii="Times New Roman" w:hAnsi="Times New Roman" w:cs="Times New Roman"/>
          <w:bCs/>
          <w:sz w:val="28"/>
          <w:szCs w:val="28"/>
        </w:rPr>
        <w:t>Căn cứ quy định tại Luật Ban hành văn bản quy phạm pháp luật số 64/2025/QH15 được sửa đổi, bổ sung bởi Luật số 87/2025/QH15;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w:t>
      </w:r>
      <w:r>
        <w:rPr>
          <w:rFonts w:ascii="Times New Roman" w:hAnsi="Times New Roman" w:cs="Times New Roman"/>
          <w:bCs/>
          <w:sz w:val="28"/>
          <w:szCs w:val="28"/>
        </w:rPr>
        <w:t xml:space="preserve">, </w:t>
      </w:r>
      <w:r>
        <w:rPr>
          <w:rFonts w:ascii="Times New Roman" w:eastAsia="Times New Roman" w:hAnsi="Times New Roman" w:cs="Times New Roman"/>
          <w:bCs/>
          <w:color w:val="000000" w:themeColor="text1"/>
          <w:sz w:val="28"/>
          <w:szCs w:val="28"/>
        </w:rPr>
        <w:t>UBND</w:t>
      </w:r>
      <w:r w:rsidR="00F46176" w:rsidRPr="00CE1F97">
        <w:rPr>
          <w:rFonts w:ascii="Times New Roman" w:eastAsia="Times New Roman" w:hAnsi="Times New Roman" w:cs="Times New Roman"/>
          <w:bCs/>
          <w:color w:val="000000" w:themeColor="text1"/>
          <w:sz w:val="28"/>
          <w:szCs w:val="28"/>
        </w:rPr>
        <w:t xml:space="preserve"> tỉnh đã giao Sở Giáo dục và Đào tạo chủ trì xây dựng dự thảo Nghị quyết; phối hợp với các cơ quan, đơn vị liên quan tổ chức lấy ý kiến theo quy định. Dự thảo Nghị quyết đã được Sở Tư pháp thẩm định; trên cơ sở ý kiến thẩm định,</w:t>
      </w:r>
      <w:r w:rsidR="00311509">
        <w:rPr>
          <w:rFonts w:ascii="Times New Roman" w:eastAsia="Times New Roman" w:hAnsi="Times New Roman" w:cs="Times New Roman"/>
          <w:bCs/>
          <w:color w:val="000000" w:themeColor="text1"/>
          <w:sz w:val="28"/>
          <w:szCs w:val="28"/>
        </w:rPr>
        <w:t xml:space="preserve"> góp ý,</w:t>
      </w:r>
      <w:r w:rsidR="00F46176" w:rsidRPr="00CE1F97">
        <w:rPr>
          <w:rFonts w:ascii="Times New Roman" w:eastAsia="Times New Roman" w:hAnsi="Times New Roman" w:cs="Times New Roman"/>
          <w:bCs/>
          <w:color w:val="000000" w:themeColor="text1"/>
          <w:sz w:val="28"/>
          <w:szCs w:val="28"/>
        </w:rPr>
        <w:t xml:space="preserve"> cơ quan chủ trì soạn thảo đã tiếp thu, chỉnh lý, hoàn thiện hồ sơ trình Ủy ban nhân dân tỉnh xem xét, trình Hội đồng nhân dân tỉnh.</w:t>
      </w:r>
    </w:p>
    <w:p w14:paraId="4883BE10" w14:textId="77777777" w:rsidR="00C418E8" w:rsidRPr="00CE1F97" w:rsidRDefault="0003200E" w:rsidP="00FD7A23">
      <w:pPr>
        <w:spacing w:before="120" w:after="120" w:line="340" w:lineRule="exact"/>
        <w:ind w:firstLine="720"/>
        <w:jc w:val="both"/>
        <w:rPr>
          <w:rFonts w:ascii="Times New Roman" w:eastAsia="Times New Roman" w:hAnsi="Times New Roman" w:cs="Times New Roman"/>
          <w:color w:val="000000" w:themeColor="text1"/>
          <w:sz w:val="28"/>
          <w:szCs w:val="28"/>
          <w:lang w:val="vi-VN"/>
        </w:rPr>
      </w:pPr>
      <w:r w:rsidRPr="00CE1F97">
        <w:rPr>
          <w:rFonts w:ascii="Times New Roman" w:eastAsia="Times New Roman" w:hAnsi="Times New Roman" w:cs="Times New Roman"/>
          <w:b/>
          <w:color w:val="000000" w:themeColor="text1"/>
          <w:sz w:val="28"/>
          <w:szCs w:val="28"/>
          <w:lang w:val="pt-BR"/>
        </w:rPr>
        <w:t>IV. BỐ CỤC</w:t>
      </w:r>
      <w:r w:rsidR="00864C81" w:rsidRPr="00CE1F97">
        <w:rPr>
          <w:rFonts w:ascii="Times New Roman" w:eastAsia="Times New Roman" w:hAnsi="Times New Roman" w:cs="Times New Roman"/>
          <w:b/>
          <w:color w:val="000000" w:themeColor="text1"/>
          <w:sz w:val="28"/>
          <w:szCs w:val="28"/>
          <w:lang w:val="pt-BR"/>
        </w:rPr>
        <w:t xml:space="preserve"> </w:t>
      </w:r>
      <w:r w:rsidR="00CC28E6" w:rsidRPr="00CE1F97">
        <w:rPr>
          <w:rFonts w:ascii="Times New Roman" w:eastAsia="Times New Roman" w:hAnsi="Times New Roman" w:cs="Times New Roman"/>
          <w:b/>
          <w:color w:val="000000" w:themeColor="text1"/>
          <w:sz w:val="28"/>
          <w:szCs w:val="28"/>
          <w:lang w:val="pt-BR"/>
        </w:rPr>
        <w:t xml:space="preserve">VÀ </w:t>
      </w:r>
      <w:r w:rsidR="00463C65" w:rsidRPr="00CE1F97">
        <w:rPr>
          <w:rFonts w:ascii="Times New Roman" w:eastAsia="Times New Roman" w:hAnsi="Times New Roman" w:cs="Times New Roman"/>
          <w:b/>
          <w:color w:val="000000" w:themeColor="text1"/>
          <w:sz w:val="28"/>
          <w:szCs w:val="28"/>
          <w:lang w:val="pt-BR"/>
        </w:rPr>
        <w:t>NỘI DUNG</w:t>
      </w:r>
      <w:r w:rsidRPr="00CE1F97">
        <w:rPr>
          <w:rFonts w:ascii="Times New Roman" w:eastAsia="Times New Roman" w:hAnsi="Times New Roman" w:cs="Times New Roman"/>
          <w:b/>
          <w:color w:val="000000" w:themeColor="text1"/>
          <w:sz w:val="28"/>
          <w:szCs w:val="28"/>
          <w:lang w:val="pt-BR"/>
        </w:rPr>
        <w:t xml:space="preserve"> CƠ BẢN</w:t>
      </w:r>
      <w:r w:rsidR="00463C65" w:rsidRPr="00CE1F97">
        <w:rPr>
          <w:rFonts w:ascii="Times New Roman" w:eastAsia="Times New Roman" w:hAnsi="Times New Roman" w:cs="Times New Roman"/>
          <w:b/>
          <w:color w:val="000000" w:themeColor="text1"/>
          <w:sz w:val="28"/>
          <w:szCs w:val="28"/>
          <w:lang w:val="pt-BR"/>
        </w:rPr>
        <w:t xml:space="preserve"> CỦA NGHỊ QUYẾT</w:t>
      </w:r>
      <w:r w:rsidR="00565442" w:rsidRPr="00CE1F97">
        <w:rPr>
          <w:rFonts w:ascii="Times New Roman" w:eastAsia="Times New Roman" w:hAnsi="Times New Roman" w:cs="Times New Roman"/>
          <w:b/>
          <w:color w:val="000000" w:themeColor="text1"/>
          <w:sz w:val="28"/>
          <w:szCs w:val="28"/>
          <w:lang w:val="pt-BR"/>
        </w:rPr>
        <w:t xml:space="preserve"> </w:t>
      </w:r>
    </w:p>
    <w:p w14:paraId="21758E5D" w14:textId="405217C7" w:rsidR="00C418E8" w:rsidRPr="00FD7A23" w:rsidRDefault="00AB6DA2" w:rsidP="00FD7A23">
      <w:pPr>
        <w:widowControl w:val="0"/>
        <w:spacing w:before="120" w:after="120" w:line="340" w:lineRule="exact"/>
        <w:ind w:firstLine="720"/>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1. </w:t>
      </w:r>
      <w:r w:rsidRPr="00FD7A23">
        <w:rPr>
          <w:rFonts w:ascii="Times New Roman" w:hAnsi="Times New Roman" w:cs="Times New Roman"/>
          <w:b/>
          <w:bCs/>
          <w:color w:val="000000" w:themeColor="text1"/>
          <w:sz w:val="28"/>
          <w:szCs w:val="28"/>
        </w:rPr>
        <w:t>Phạm v</w:t>
      </w:r>
      <w:r>
        <w:rPr>
          <w:rFonts w:ascii="Times New Roman" w:hAnsi="Times New Roman" w:cs="Times New Roman"/>
          <w:b/>
          <w:bCs/>
          <w:color w:val="000000" w:themeColor="text1"/>
          <w:sz w:val="28"/>
          <w:szCs w:val="28"/>
        </w:rPr>
        <w:t>i</w:t>
      </w:r>
      <w:r w:rsidRPr="00FD7A23">
        <w:rPr>
          <w:rFonts w:ascii="Times New Roman" w:hAnsi="Times New Roman" w:cs="Times New Roman"/>
          <w:b/>
          <w:bCs/>
          <w:color w:val="000000" w:themeColor="text1"/>
          <w:sz w:val="28"/>
          <w:szCs w:val="28"/>
        </w:rPr>
        <w:t xml:space="preserve"> điều chỉnh</w:t>
      </w:r>
    </w:p>
    <w:p w14:paraId="11A656CA" w14:textId="5D002A9E" w:rsidR="00C418E8" w:rsidRPr="00FD7A23" w:rsidRDefault="00AB6DA2" w:rsidP="00FD7A23">
      <w:pPr>
        <w:widowControl w:val="0"/>
        <w:spacing w:before="120" w:after="120" w:line="340" w:lineRule="exact"/>
        <w:ind w:firstLine="720"/>
        <w:jc w:val="both"/>
        <w:rPr>
          <w:rFonts w:ascii="Times New Roman" w:eastAsia="Times New Roman" w:hAnsi="Times New Roman" w:cs="Times New Roman"/>
          <w:bCs/>
          <w:color w:val="000000" w:themeColor="text1"/>
          <w:spacing w:val="-2"/>
          <w:sz w:val="28"/>
          <w:szCs w:val="28"/>
        </w:rPr>
      </w:pPr>
      <w:r>
        <w:rPr>
          <w:rFonts w:ascii="Times New Roman" w:eastAsia="Times New Roman" w:hAnsi="Times New Roman" w:cs="Times New Roman"/>
          <w:bCs/>
          <w:color w:val="000000" w:themeColor="text1"/>
          <w:spacing w:val="-2"/>
          <w:sz w:val="28"/>
          <w:szCs w:val="28"/>
        </w:rPr>
        <w:t>Nghị quyết này quy định</w:t>
      </w:r>
      <w:r w:rsidR="00C418E8" w:rsidRPr="00FD7A23">
        <w:rPr>
          <w:rFonts w:ascii="Times New Roman" w:eastAsia="Times New Roman" w:hAnsi="Times New Roman" w:cs="Times New Roman"/>
          <w:bCs/>
          <w:color w:val="000000" w:themeColor="text1"/>
          <w:spacing w:val="-2"/>
          <w:sz w:val="28"/>
          <w:szCs w:val="28"/>
        </w:rPr>
        <w:t xml:space="preserve"> </w:t>
      </w:r>
      <w:r>
        <w:rPr>
          <w:rFonts w:ascii="Times New Roman" w:eastAsia="Times New Roman" w:hAnsi="Times New Roman" w:cs="Times New Roman"/>
          <w:bCs/>
          <w:color w:val="000000" w:themeColor="text1"/>
          <w:spacing w:val="-2"/>
          <w:sz w:val="28"/>
          <w:szCs w:val="28"/>
        </w:rPr>
        <w:t>chế độ thưởng</w:t>
      </w:r>
      <w:r w:rsidRPr="00AB6DA2">
        <w:rPr>
          <w:rFonts w:ascii="Times New Roman" w:eastAsia="Times New Roman" w:hAnsi="Times New Roman" w:cs="Times New Roman"/>
          <w:bCs/>
          <w:color w:val="000000" w:themeColor="text1"/>
          <w:spacing w:val="-2"/>
          <w:sz w:val="28"/>
          <w:szCs w:val="28"/>
        </w:rPr>
        <w:t xml:space="preserve">, hỗ </w:t>
      </w:r>
      <w:r w:rsidRPr="00FD7A23">
        <w:rPr>
          <w:rFonts w:ascii="Times New Roman" w:hAnsi="Times New Roman" w:cs="Times New Roman"/>
          <w:sz w:val="28"/>
          <w:szCs w:val="28"/>
        </w:rPr>
        <w:t xml:space="preserve">trợ công tác bồi dưỡng học sinh giỏi của tỉnh Quảng Ninh và một số chính sách ưu đãi đối với Trường trung học phổ thông Chuyên Hạ Long từ năm học 2026 - 2027 </w:t>
      </w:r>
      <w:r w:rsidR="00C418E8" w:rsidRPr="00FD7A23">
        <w:rPr>
          <w:rFonts w:ascii="Times New Roman" w:eastAsia="Times New Roman" w:hAnsi="Times New Roman" w:cs="Times New Roman"/>
          <w:bCs/>
          <w:color w:val="000000" w:themeColor="text1"/>
          <w:spacing w:val="-2"/>
          <w:sz w:val="28"/>
          <w:szCs w:val="28"/>
        </w:rPr>
        <w:t xml:space="preserve"> đợ công tác bồi d</w:t>
      </w:r>
      <w:r w:rsidR="002F1FEA" w:rsidRPr="00FD7A23">
        <w:rPr>
          <w:rFonts w:ascii="Times New Roman" w:eastAsia="Times New Roman" w:hAnsi="Times New Roman" w:cs="Times New Roman"/>
          <w:bCs/>
          <w:color w:val="000000" w:themeColor="text1"/>
          <w:spacing w:val="-2"/>
          <w:sz w:val="28"/>
          <w:szCs w:val="28"/>
        </w:rPr>
        <w:t xml:space="preserve">- </w:t>
      </w:r>
      <w:r w:rsidR="00C418E8" w:rsidRPr="00FD7A23">
        <w:rPr>
          <w:rFonts w:ascii="Times New Roman" w:eastAsia="Times New Roman" w:hAnsi="Times New Roman" w:cs="Times New Roman"/>
          <w:bCs/>
          <w:color w:val="000000" w:themeColor="text1"/>
          <w:spacing w:val="-2"/>
          <w:sz w:val="28"/>
          <w:szCs w:val="28"/>
        </w:rPr>
        <w:t>2031.</w:t>
      </w:r>
    </w:p>
    <w:p w14:paraId="68C534C3" w14:textId="29147A58" w:rsidR="00C418E8" w:rsidRPr="00CE1F97" w:rsidRDefault="00C418E8" w:rsidP="00FD7A23">
      <w:pPr>
        <w:widowControl w:val="0"/>
        <w:spacing w:before="120" w:after="120" w:line="340" w:lineRule="exact"/>
        <w:ind w:firstLine="720"/>
        <w:jc w:val="both"/>
        <w:rPr>
          <w:rFonts w:ascii="Times New Roman" w:hAnsi="Times New Roman" w:cs="Times New Roman"/>
          <w:b/>
          <w:bCs/>
          <w:color w:val="000000" w:themeColor="text1"/>
          <w:sz w:val="28"/>
          <w:szCs w:val="28"/>
        </w:rPr>
      </w:pPr>
      <w:r w:rsidRPr="00CE1F97">
        <w:rPr>
          <w:rFonts w:ascii="Times New Roman" w:hAnsi="Times New Roman" w:cs="Times New Roman"/>
          <w:b/>
          <w:bCs/>
          <w:color w:val="000000" w:themeColor="text1"/>
          <w:sz w:val="28"/>
          <w:szCs w:val="28"/>
        </w:rPr>
        <w:t>2. Đối tượng áp dụng</w:t>
      </w:r>
    </w:p>
    <w:p w14:paraId="2A5867CA" w14:textId="6A6FD72C" w:rsidR="00C41D2D" w:rsidRPr="00CE1F97" w:rsidRDefault="00ED39E3" w:rsidP="00FD7A23">
      <w:pPr>
        <w:widowControl w:val="0"/>
        <w:spacing w:before="120" w:after="120" w:line="340" w:lineRule="exact"/>
        <w:ind w:firstLine="72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w:t>
      </w:r>
      <w:r w:rsidR="002F1FEA" w:rsidRPr="00CE1F97">
        <w:rPr>
          <w:rFonts w:ascii="Times New Roman" w:hAnsi="Times New Roman" w:cs="Times New Roman"/>
          <w:color w:val="000000" w:themeColor="text1"/>
          <w:sz w:val="28"/>
          <w:szCs w:val="28"/>
          <w:lang w:val="vi-VN"/>
        </w:rPr>
        <w:t xml:space="preserve"> </w:t>
      </w:r>
      <w:r w:rsidR="00C418E8" w:rsidRPr="00CE1F97">
        <w:rPr>
          <w:rFonts w:ascii="Times New Roman" w:hAnsi="Times New Roman" w:cs="Times New Roman"/>
          <w:color w:val="000000" w:themeColor="text1"/>
          <w:sz w:val="28"/>
          <w:szCs w:val="28"/>
        </w:rPr>
        <w:t>Học sinh, học viên (gọi chung là học sinh) của các cơ sở giáo dục trên địa bàn tỉnh.</w:t>
      </w:r>
    </w:p>
    <w:p w14:paraId="50D0BDE7" w14:textId="5F9EA2C7" w:rsidR="00C41D2D" w:rsidRPr="00CE1F97" w:rsidRDefault="00ED39E3" w:rsidP="00FD7A23">
      <w:pPr>
        <w:widowControl w:val="0"/>
        <w:spacing w:before="120" w:after="120" w:line="340" w:lineRule="exact"/>
        <w:ind w:firstLine="720"/>
        <w:jc w:val="both"/>
        <w:rPr>
          <w:rFonts w:ascii="Times New Roman" w:hAnsi="Times New Roman" w:cs="Times New Roman"/>
          <w:color w:val="000000" w:themeColor="text1"/>
          <w:sz w:val="28"/>
          <w:szCs w:val="28"/>
          <w:lang w:val="vi-VN"/>
        </w:rPr>
      </w:pPr>
      <w:r>
        <w:rPr>
          <w:rFonts w:ascii="Times New Roman" w:hAnsi="Times New Roman" w:cs="Times New Roman"/>
          <w:color w:val="000000" w:themeColor="text1"/>
          <w:sz w:val="28"/>
          <w:szCs w:val="28"/>
        </w:rPr>
        <w:t>-</w:t>
      </w:r>
      <w:r w:rsidR="002F1FEA" w:rsidRPr="00CE1F97">
        <w:rPr>
          <w:rFonts w:ascii="Times New Roman" w:hAnsi="Times New Roman" w:cs="Times New Roman"/>
          <w:color w:val="000000" w:themeColor="text1"/>
          <w:sz w:val="28"/>
          <w:szCs w:val="28"/>
          <w:lang w:val="vi-VN"/>
        </w:rPr>
        <w:t xml:space="preserve"> </w:t>
      </w:r>
      <w:r w:rsidR="00C418E8" w:rsidRPr="00CE1F97">
        <w:rPr>
          <w:rFonts w:ascii="Times New Roman" w:hAnsi="Times New Roman" w:cs="Times New Roman"/>
          <w:color w:val="000000" w:themeColor="text1"/>
          <w:sz w:val="28"/>
          <w:szCs w:val="28"/>
        </w:rPr>
        <w:t>Người đang làm việc (gọi chung là giáo viên) của các cơ sở giáo dục.</w:t>
      </w:r>
    </w:p>
    <w:p w14:paraId="71BBC1EF" w14:textId="78080844" w:rsidR="00C418E8" w:rsidRDefault="00ED39E3" w:rsidP="00FD7A23">
      <w:pPr>
        <w:widowControl w:val="0"/>
        <w:spacing w:before="120" w:after="120" w:line="340" w:lineRule="exact"/>
        <w:ind w:firstLine="72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2F1FEA" w:rsidRPr="00CE1F97">
        <w:rPr>
          <w:rFonts w:ascii="Times New Roman" w:hAnsi="Times New Roman" w:cs="Times New Roman"/>
          <w:color w:val="000000" w:themeColor="text1"/>
          <w:sz w:val="28"/>
          <w:szCs w:val="28"/>
          <w:lang w:val="vi-VN"/>
        </w:rPr>
        <w:t xml:space="preserve"> </w:t>
      </w:r>
      <w:r w:rsidR="00C418E8" w:rsidRPr="00CE1F97">
        <w:rPr>
          <w:rFonts w:ascii="Times New Roman" w:hAnsi="Times New Roman" w:cs="Times New Roman"/>
          <w:color w:val="000000" w:themeColor="text1"/>
          <w:sz w:val="28"/>
          <w:szCs w:val="28"/>
        </w:rPr>
        <w:t xml:space="preserve">Trường trung học phổ thông Chuyên Hạ Long, các cơ sở giáo dục </w:t>
      </w:r>
      <w:r w:rsidR="002F1FEA">
        <w:rPr>
          <w:rFonts w:ascii="Times New Roman" w:hAnsi="Times New Roman" w:cs="Times New Roman"/>
          <w:color w:val="000000" w:themeColor="text1"/>
          <w:sz w:val="28"/>
          <w:szCs w:val="28"/>
        </w:rPr>
        <w:t xml:space="preserve">trên địa bàn tỉnh, </w:t>
      </w:r>
      <w:r w:rsidR="00C418E8" w:rsidRPr="00CE1F97">
        <w:rPr>
          <w:rFonts w:ascii="Times New Roman" w:hAnsi="Times New Roman" w:cs="Times New Roman"/>
          <w:color w:val="000000" w:themeColor="text1"/>
          <w:sz w:val="28"/>
          <w:szCs w:val="28"/>
        </w:rPr>
        <w:t xml:space="preserve"> các cơ quan, đơn vị</w:t>
      </w:r>
      <w:r w:rsidR="002F1FEA">
        <w:rPr>
          <w:rFonts w:ascii="Times New Roman" w:hAnsi="Times New Roman" w:cs="Times New Roman"/>
          <w:color w:val="000000" w:themeColor="text1"/>
          <w:sz w:val="28"/>
          <w:szCs w:val="28"/>
        </w:rPr>
        <w:t>, tổ chức và cá nhân</w:t>
      </w:r>
      <w:r w:rsidR="00C418E8" w:rsidRPr="00CE1F97">
        <w:rPr>
          <w:rFonts w:ascii="Times New Roman" w:hAnsi="Times New Roman" w:cs="Times New Roman"/>
          <w:color w:val="000000" w:themeColor="text1"/>
          <w:sz w:val="28"/>
          <w:szCs w:val="28"/>
        </w:rPr>
        <w:t xml:space="preserve"> có liên quan.</w:t>
      </w:r>
    </w:p>
    <w:p w14:paraId="1BC89720" w14:textId="67321322" w:rsidR="00CC28E6" w:rsidRPr="00CE1F97" w:rsidRDefault="000E61AC" w:rsidP="00FD7A23">
      <w:pPr>
        <w:shd w:val="clear" w:color="auto" w:fill="FFFFFF"/>
        <w:spacing w:before="120" w:after="120" w:line="340" w:lineRule="exact"/>
        <w:ind w:firstLine="720"/>
        <w:jc w:val="both"/>
        <w:rPr>
          <w:rFonts w:ascii="Times New Roman" w:hAnsi="Times New Roman" w:cs="Times New Roman"/>
          <w:i/>
          <w:iCs/>
          <w:color w:val="000000" w:themeColor="text1"/>
          <w:sz w:val="28"/>
          <w:szCs w:val="28"/>
        </w:rPr>
      </w:pPr>
      <w:r w:rsidRPr="00CE1F97">
        <w:rPr>
          <w:rFonts w:ascii="Times New Roman" w:eastAsia="Times New Roman" w:hAnsi="Times New Roman" w:cs="Times New Roman"/>
          <w:b/>
          <w:bCs/>
          <w:color w:val="000000" w:themeColor="text1"/>
          <w:spacing w:val="-6"/>
          <w:sz w:val="28"/>
          <w:szCs w:val="28"/>
          <w:lang w:eastAsia="ar-SA"/>
        </w:rPr>
        <w:t>3.</w:t>
      </w:r>
      <w:r w:rsidRPr="00CE1F97">
        <w:rPr>
          <w:rFonts w:ascii="Times New Roman" w:eastAsia="Times New Roman" w:hAnsi="Times New Roman" w:cs="Times New Roman"/>
          <w:color w:val="000000" w:themeColor="text1"/>
          <w:spacing w:val="-6"/>
          <w:sz w:val="28"/>
          <w:szCs w:val="28"/>
          <w:lang w:eastAsia="ar-SA"/>
        </w:rPr>
        <w:t xml:space="preserve"> </w:t>
      </w:r>
      <w:r w:rsidR="00CC28E6" w:rsidRPr="00CE1F97">
        <w:rPr>
          <w:rFonts w:ascii="Times New Roman" w:eastAsia="Times New Roman" w:hAnsi="Times New Roman" w:cs="Times New Roman"/>
          <w:b/>
          <w:color w:val="000000" w:themeColor="text1"/>
          <w:spacing w:val="2"/>
          <w:sz w:val="28"/>
          <w:szCs w:val="28"/>
          <w:lang w:val="pt-BR"/>
        </w:rPr>
        <w:t xml:space="preserve">Bố cục dự thảo Nghị quyết </w:t>
      </w:r>
    </w:p>
    <w:p w14:paraId="303408E5" w14:textId="436DAC4D" w:rsidR="000E61AC" w:rsidRPr="00CE1F97" w:rsidRDefault="000E61AC" w:rsidP="00FD7A23">
      <w:pPr>
        <w:shd w:val="clear" w:color="auto" w:fill="FFFFFF"/>
        <w:spacing w:before="120" w:after="120" w:line="340" w:lineRule="exact"/>
        <w:ind w:firstLine="720"/>
        <w:jc w:val="both"/>
        <w:rPr>
          <w:rFonts w:ascii="Times New Roman" w:eastAsia="Times New Roman" w:hAnsi="Times New Roman" w:cs="Times New Roman"/>
          <w:color w:val="000000" w:themeColor="text1"/>
          <w:spacing w:val="2"/>
          <w:sz w:val="28"/>
          <w:szCs w:val="28"/>
          <w:lang w:val="vi-VN"/>
        </w:rPr>
      </w:pPr>
      <w:r w:rsidRPr="00CE1F97">
        <w:rPr>
          <w:rFonts w:ascii="Times New Roman" w:eastAsia="Times New Roman" w:hAnsi="Times New Roman" w:cs="Times New Roman"/>
          <w:color w:val="000000" w:themeColor="text1"/>
          <w:spacing w:val="2"/>
          <w:sz w:val="28"/>
          <w:szCs w:val="28"/>
          <w:lang w:val="pt-BR"/>
        </w:rPr>
        <w:t>Dự thảo Nghị quyết gồm</w:t>
      </w:r>
      <w:r w:rsidR="00F1099A" w:rsidRPr="00CE1F97">
        <w:rPr>
          <w:rFonts w:ascii="Times New Roman" w:eastAsia="Times New Roman" w:hAnsi="Times New Roman" w:cs="Times New Roman"/>
          <w:color w:val="000000" w:themeColor="text1"/>
          <w:spacing w:val="2"/>
          <w:sz w:val="28"/>
          <w:szCs w:val="28"/>
          <w:lang w:val="vi-VN"/>
        </w:rPr>
        <w:t>:</w:t>
      </w:r>
      <w:r w:rsidRPr="00CE1F97">
        <w:rPr>
          <w:rFonts w:ascii="Times New Roman" w:eastAsia="Times New Roman" w:hAnsi="Times New Roman" w:cs="Times New Roman"/>
          <w:color w:val="000000" w:themeColor="text1"/>
          <w:spacing w:val="2"/>
          <w:sz w:val="28"/>
          <w:szCs w:val="28"/>
          <w:lang w:val="pt-BR"/>
        </w:rPr>
        <w:t xml:space="preserve"> </w:t>
      </w:r>
      <w:r w:rsidR="00ED39E3" w:rsidRPr="00CE1F97">
        <w:rPr>
          <w:rFonts w:ascii="Times New Roman" w:eastAsia="Times New Roman" w:hAnsi="Times New Roman" w:cs="Times New Roman"/>
          <w:color w:val="000000" w:themeColor="text1"/>
          <w:spacing w:val="2"/>
          <w:sz w:val="28"/>
          <w:szCs w:val="28"/>
          <w:lang w:val="vi-VN"/>
        </w:rPr>
        <w:t>0</w:t>
      </w:r>
      <w:r w:rsidR="00ED39E3">
        <w:rPr>
          <w:rFonts w:ascii="Times New Roman" w:eastAsia="Times New Roman" w:hAnsi="Times New Roman" w:cs="Times New Roman"/>
          <w:color w:val="000000" w:themeColor="text1"/>
          <w:spacing w:val="2"/>
          <w:sz w:val="28"/>
          <w:szCs w:val="28"/>
        </w:rPr>
        <w:t>3</w:t>
      </w:r>
      <w:r w:rsidR="00ED39E3" w:rsidRPr="00CE1F97">
        <w:rPr>
          <w:rFonts w:ascii="Times New Roman" w:eastAsia="Times New Roman" w:hAnsi="Times New Roman" w:cs="Times New Roman"/>
          <w:color w:val="000000" w:themeColor="text1"/>
          <w:spacing w:val="2"/>
          <w:sz w:val="28"/>
          <w:szCs w:val="28"/>
          <w:lang w:val="vi-VN"/>
        </w:rPr>
        <w:t xml:space="preserve"> </w:t>
      </w:r>
      <w:r w:rsidR="00F1099A" w:rsidRPr="00CE1F97">
        <w:rPr>
          <w:rFonts w:ascii="Times New Roman" w:eastAsia="Times New Roman" w:hAnsi="Times New Roman" w:cs="Times New Roman"/>
          <w:color w:val="000000" w:themeColor="text1"/>
          <w:spacing w:val="2"/>
          <w:sz w:val="28"/>
          <w:szCs w:val="28"/>
          <w:lang w:val="vi-VN"/>
        </w:rPr>
        <w:t xml:space="preserve">Chương và 11 </w:t>
      </w:r>
      <w:r w:rsidR="00ED39E3">
        <w:rPr>
          <w:rFonts w:ascii="Times New Roman" w:eastAsia="Times New Roman" w:hAnsi="Times New Roman" w:cs="Times New Roman"/>
          <w:color w:val="000000" w:themeColor="text1"/>
          <w:spacing w:val="2"/>
          <w:sz w:val="28"/>
          <w:szCs w:val="28"/>
        </w:rPr>
        <w:t>Đ</w:t>
      </w:r>
      <w:r w:rsidR="00ED39E3" w:rsidRPr="00CE1F97">
        <w:rPr>
          <w:rFonts w:ascii="Times New Roman" w:eastAsia="Times New Roman" w:hAnsi="Times New Roman" w:cs="Times New Roman"/>
          <w:color w:val="000000" w:themeColor="text1"/>
          <w:spacing w:val="2"/>
          <w:sz w:val="28"/>
          <w:szCs w:val="28"/>
          <w:lang w:val="vi-VN"/>
        </w:rPr>
        <w:t>iều</w:t>
      </w:r>
      <w:r w:rsidR="00F1099A" w:rsidRPr="00CE1F97">
        <w:rPr>
          <w:rFonts w:ascii="Times New Roman" w:eastAsia="Times New Roman" w:hAnsi="Times New Roman" w:cs="Times New Roman"/>
          <w:color w:val="000000" w:themeColor="text1"/>
          <w:spacing w:val="2"/>
          <w:sz w:val="28"/>
          <w:szCs w:val="28"/>
          <w:lang w:val="vi-VN"/>
        </w:rPr>
        <w:t>, cụ thể:</w:t>
      </w:r>
    </w:p>
    <w:p w14:paraId="2F8FFC24" w14:textId="0A0C5AB1" w:rsidR="00F1099A" w:rsidRPr="00CE1F97" w:rsidRDefault="00F1099A" w:rsidP="00FD7A23">
      <w:pPr>
        <w:shd w:val="clear" w:color="auto" w:fill="FFFFFF"/>
        <w:spacing w:before="120" w:after="120" w:line="340" w:lineRule="exact"/>
        <w:ind w:firstLine="720"/>
        <w:jc w:val="both"/>
        <w:rPr>
          <w:rFonts w:ascii="Times New Roman" w:eastAsia="Times New Roman" w:hAnsi="Times New Roman" w:cs="Times New Roman"/>
          <w:b/>
          <w:bCs/>
          <w:color w:val="000000" w:themeColor="text1"/>
          <w:spacing w:val="2"/>
          <w:sz w:val="28"/>
          <w:szCs w:val="28"/>
          <w:lang w:val="vi-VN"/>
        </w:rPr>
      </w:pPr>
      <w:r w:rsidRPr="00CE1F97">
        <w:rPr>
          <w:rFonts w:ascii="Times New Roman" w:eastAsia="Times New Roman" w:hAnsi="Times New Roman" w:cs="Times New Roman"/>
          <w:b/>
          <w:bCs/>
          <w:color w:val="000000" w:themeColor="text1"/>
          <w:spacing w:val="2"/>
          <w:sz w:val="28"/>
          <w:szCs w:val="28"/>
          <w:lang w:val="vi-VN"/>
        </w:rPr>
        <w:t>Chương I: Quy định chung</w:t>
      </w:r>
    </w:p>
    <w:p w14:paraId="699346E0" w14:textId="77777777" w:rsidR="00F1099A" w:rsidRPr="00CE1F97" w:rsidRDefault="00F1099A" w:rsidP="00FD7A23">
      <w:pPr>
        <w:shd w:val="clear" w:color="auto" w:fill="FFFFFF"/>
        <w:suppressAutoHyphens/>
        <w:spacing w:before="120" w:after="120" w:line="340" w:lineRule="exact"/>
        <w:ind w:firstLine="720"/>
        <w:jc w:val="both"/>
        <w:rPr>
          <w:rFonts w:ascii="Times New Roman" w:eastAsia="Times New Roman" w:hAnsi="Times New Roman" w:cs="Times New Roman"/>
          <w:bCs/>
          <w:color w:val="000000" w:themeColor="text1"/>
          <w:sz w:val="28"/>
          <w:szCs w:val="28"/>
          <w:lang w:val="vi-VN" w:eastAsia="ar-SA"/>
        </w:rPr>
      </w:pPr>
      <w:r w:rsidRPr="00CE1F97">
        <w:rPr>
          <w:rFonts w:ascii="Times New Roman" w:eastAsia="Times New Roman" w:hAnsi="Times New Roman" w:cs="Times New Roman"/>
          <w:bCs/>
          <w:color w:val="000000" w:themeColor="text1"/>
          <w:sz w:val="28"/>
          <w:szCs w:val="28"/>
          <w:lang w:eastAsia="ar-SA"/>
        </w:rPr>
        <w:lastRenderedPageBreak/>
        <w:t>Điều 1. Phạm vi điều chỉnh</w:t>
      </w:r>
      <w:r w:rsidRPr="00CE1F97">
        <w:rPr>
          <w:rFonts w:ascii="Times New Roman" w:eastAsia="Times New Roman" w:hAnsi="Times New Roman" w:cs="Times New Roman"/>
          <w:bCs/>
          <w:color w:val="000000" w:themeColor="text1"/>
          <w:sz w:val="28"/>
          <w:szCs w:val="28"/>
          <w:lang w:val="vi-VN" w:eastAsia="ar-SA"/>
        </w:rPr>
        <w:t>;</w:t>
      </w:r>
    </w:p>
    <w:p w14:paraId="5212F649" w14:textId="77777777" w:rsidR="00F1099A" w:rsidRPr="00CE1F97" w:rsidRDefault="00F1099A" w:rsidP="00FD7A23">
      <w:pPr>
        <w:shd w:val="clear" w:color="auto" w:fill="FFFFFF"/>
        <w:spacing w:before="120" w:after="120" w:line="340" w:lineRule="exact"/>
        <w:ind w:firstLine="720"/>
        <w:jc w:val="both"/>
        <w:rPr>
          <w:rFonts w:ascii="Times New Roman" w:hAnsi="Times New Roman" w:cs="Times New Roman"/>
          <w:bCs/>
          <w:color w:val="000000" w:themeColor="text1"/>
          <w:sz w:val="28"/>
          <w:szCs w:val="28"/>
          <w:lang w:val="vi-VN"/>
        </w:rPr>
      </w:pPr>
      <w:r w:rsidRPr="00CE1F97">
        <w:rPr>
          <w:rFonts w:ascii="Times New Roman" w:eastAsia="Times New Roman" w:hAnsi="Times New Roman" w:cs="Times New Roman"/>
          <w:bCs/>
          <w:color w:val="000000" w:themeColor="text1"/>
          <w:sz w:val="28"/>
          <w:szCs w:val="28"/>
          <w:lang w:eastAsia="ar-SA"/>
        </w:rPr>
        <w:t xml:space="preserve">Điều 2. </w:t>
      </w:r>
      <w:r w:rsidRPr="00CE1F97">
        <w:rPr>
          <w:rFonts w:ascii="Times New Roman" w:eastAsia="Times New Roman" w:hAnsi="Times New Roman" w:cs="Times New Roman"/>
          <w:bCs/>
          <w:color w:val="000000" w:themeColor="text1"/>
          <w:sz w:val="28"/>
          <w:szCs w:val="28"/>
          <w:lang w:val="vi-VN" w:eastAsia="ar-SA"/>
        </w:rPr>
        <w:t>Đ</w:t>
      </w:r>
      <w:r w:rsidRPr="00CE1F97">
        <w:rPr>
          <w:rFonts w:ascii="Times New Roman" w:eastAsia="Times New Roman" w:hAnsi="Times New Roman" w:cs="Times New Roman"/>
          <w:bCs/>
          <w:color w:val="000000" w:themeColor="text1"/>
          <w:sz w:val="28"/>
          <w:szCs w:val="28"/>
          <w:lang w:eastAsia="ar-SA"/>
        </w:rPr>
        <w:t>ối tượng áp dụng</w:t>
      </w:r>
      <w:r w:rsidRPr="00CE1F97">
        <w:rPr>
          <w:rFonts w:ascii="Times New Roman" w:eastAsia="Times New Roman" w:hAnsi="Times New Roman" w:cs="Times New Roman"/>
          <w:bCs/>
          <w:color w:val="000000" w:themeColor="text1"/>
          <w:sz w:val="28"/>
          <w:szCs w:val="28"/>
          <w:lang w:val="vi-VN" w:eastAsia="ar-SA"/>
        </w:rPr>
        <w:t>;</w:t>
      </w:r>
    </w:p>
    <w:p w14:paraId="41C8C9F1" w14:textId="62EFC494" w:rsidR="00F1099A" w:rsidRPr="00FD7A23" w:rsidRDefault="00F1099A" w:rsidP="00FD7A23">
      <w:pPr>
        <w:shd w:val="clear" w:color="auto" w:fill="FFFFFF"/>
        <w:spacing w:before="120" w:after="120" w:line="340" w:lineRule="exact"/>
        <w:ind w:firstLine="720"/>
        <w:jc w:val="both"/>
        <w:rPr>
          <w:rFonts w:ascii="Times New Roman" w:eastAsia="Times New Roman" w:hAnsi="Times New Roman" w:cs="Times New Roman"/>
          <w:b/>
          <w:bCs/>
          <w:color w:val="000000" w:themeColor="text1"/>
          <w:spacing w:val="-6"/>
          <w:sz w:val="28"/>
          <w:szCs w:val="28"/>
        </w:rPr>
      </w:pPr>
      <w:r w:rsidRPr="00FD7A23">
        <w:rPr>
          <w:rFonts w:ascii="Times New Roman" w:eastAsia="Times New Roman" w:hAnsi="Times New Roman" w:cs="Times New Roman"/>
          <w:b/>
          <w:bCs/>
          <w:color w:val="000000" w:themeColor="text1"/>
          <w:spacing w:val="-6"/>
          <w:sz w:val="28"/>
          <w:szCs w:val="28"/>
          <w:lang w:val="vi-VN"/>
        </w:rPr>
        <w:t>Ch</w:t>
      </w:r>
      <w:r w:rsidRPr="00FD7A23">
        <w:rPr>
          <w:rFonts w:ascii="Times New Roman" w:eastAsia="Times New Roman" w:hAnsi="Times New Roman" w:cs="Times New Roman" w:hint="eastAsia"/>
          <w:b/>
          <w:bCs/>
          <w:color w:val="000000" w:themeColor="text1"/>
          <w:spacing w:val="-6"/>
          <w:sz w:val="28"/>
          <w:szCs w:val="28"/>
          <w:lang w:val="vi-VN"/>
        </w:rPr>
        <w:t>ươ</w:t>
      </w:r>
      <w:r w:rsidRPr="00FD7A23">
        <w:rPr>
          <w:rFonts w:ascii="Times New Roman" w:eastAsia="Times New Roman" w:hAnsi="Times New Roman" w:cs="Times New Roman"/>
          <w:b/>
          <w:bCs/>
          <w:color w:val="000000" w:themeColor="text1"/>
          <w:spacing w:val="-6"/>
          <w:sz w:val="28"/>
          <w:szCs w:val="28"/>
          <w:lang w:val="vi-VN"/>
        </w:rPr>
        <w:t xml:space="preserve">ng II: </w:t>
      </w:r>
      <w:r w:rsidR="00064208" w:rsidRPr="00FD7A23">
        <w:rPr>
          <w:rFonts w:ascii="Times New Roman" w:eastAsia="Times New Roman" w:hAnsi="Times New Roman" w:cs="Times New Roman"/>
          <w:b/>
          <w:bCs/>
          <w:color w:val="000000" w:themeColor="text1"/>
          <w:spacing w:val="-6"/>
          <w:sz w:val="28"/>
          <w:szCs w:val="28"/>
        </w:rPr>
        <w:t>Nội dung chính sách</w:t>
      </w:r>
    </w:p>
    <w:p w14:paraId="1E087DC8" w14:textId="18D3AFDC" w:rsidR="00F1099A" w:rsidRPr="00CE1F97" w:rsidRDefault="00F1099A" w:rsidP="00FD7A23">
      <w:pPr>
        <w:shd w:val="clear" w:color="auto" w:fill="FFFFFF"/>
        <w:suppressAutoHyphens/>
        <w:spacing w:before="120" w:after="120" w:line="340" w:lineRule="exact"/>
        <w:ind w:firstLine="720"/>
        <w:jc w:val="both"/>
        <w:rPr>
          <w:rFonts w:ascii="Times New Roman" w:eastAsia="Times New Roman" w:hAnsi="Times New Roman" w:cs="Times New Roman"/>
          <w:bCs/>
          <w:color w:val="000000" w:themeColor="text1"/>
          <w:sz w:val="28"/>
          <w:szCs w:val="28"/>
          <w:shd w:val="clear" w:color="auto" w:fill="FFFFFF"/>
          <w:lang w:val="vi-VN" w:eastAsia="ar-SA"/>
        </w:rPr>
      </w:pPr>
      <w:r w:rsidRPr="00CE1F97">
        <w:rPr>
          <w:rFonts w:ascii="Times New Roman" w:eastAsia="Times New Roman" w:hAnsi="Times New Roman" w:cs="Times New Roman"/>
          <w:bCs/>
          <w:color w:val="000000" w:themeColor="text1"/>
          <w:sz w:val="28"/>
          <w:szCs w:val="28"/>
          <w:shd w:val="clear" w:color="auto" w:fill="FFFFFF"/>
          <w:lang w:eastAsia="ar-SA"/>
        </w:rPr>
        <w:t xml:space="preserve">Điều </w:t>
      </w:r>
      <w:r w:rsidR="002F1FEA">
        <w:rPr>
          <w:rFonts w:ascii="Times New Roman" w:eastAsia="Times New Roman" w:hAnsi="Times New Roman" w:cs="Times New Roman"/>
          <w:bCs/>
          <w:color w:val="000000" w:themeColor="text1"/>
          <w:sz w:val="28"/>
          <w:szCs w:val="28"/>
          <w:shd w:val="clear" w:color="auto" w:fill="FFFFFF"/>
          <w:lang w:eastAsia="ar-SA"/>
        </w:rPr>
        <w:t>3</w:t>
      </w:r>
      <w:r w:rsidRPr="00CE1F97">
        <w:rPr>
          <w:rFonts w:ascii="Times New Roman" w:eastAsia="Times New Roman" w:hAnsi="Times New Roman" w:cs="Times New Roman"/>
          <w:bCs/>
          <w:color w:val="000000" w:themeColor="text1"/>
          <w:sz w:val="28"/>
          <w:szCs w:val="28"/>
          <w:shd w:val="clear" w:color="auto" w:fill="FFFFFF"/>
          <w:lang w:eastAsia="ar-SA"/>
        </w:rPr>
        <w:t xml:space="preserve">. </w:t>
      </w:r>
      <w:r w:rsidR="00064208">
        <w:rPr>
          <w:rFonts w:ascii="Times New Roman" w:eastAsia="Times New Roman" w:hAnsi="Times New Roman" w:cs="Times New Roman"/>
          <w:bCs/>
          <w:color w:val="000000" w:themeColor="text1"/>
          <w:sz w:val="28"/>
          <w:szCs w:val="28"/>
          <w:shd w:val="clear" w:color="auto" w:fill="FFFFFF"/>
          <w:lang w:eastAsia="ar-SA"/>
        </w:rPr>
        <w:t>Chế độ t</w:t>
      </w:r>
      <w:r w:rsidRPr="00CE1F97">
        <w:rPr>
          <w:rFonts w:ascii="Times New Roman" w:eastAsia="Times New Roman" w:hAnsi="Times New Roman" w:cs="Times New Roman"/>
          <w:bCs/>
          <w:color w:val="000000" w:themeColor="text1"/>
          <w:sz w:val="28"/>
          <w:szCs w:val="28"/>
          <w:shd w:val="clear" w:color="auto" w:fill="FFFFFF"/>
          <w:lang w:val="vi-VN" w:eastAsia="ar-SA"/>
        </w:rPr>
        <w:t>hưởng cho học sinh đoạt giải và giáo viên dạy học sinh đoạt giải tại một số kỳ thi, cuộc thi;</w:t>
      </w:r>
    </w:p>
    <w:p w14:paraId="14C60E16" w14:textId="0C0E5B2C" w:rsidR="00F1099A" w:rsidRPr="00CE1F97" w:rsidRDefault="00F1099A" w:rsidP="00FD7A23">
      <w:pPr>
        <w:shd w:val="clear" w:color="auto" w:fill="FFFFFF"/>
        <w:suppressAutoHyphens/>
        <w:spacing w:before="120" w:after="120" w:line="340" w:lineRule="exact"/>
        <w:ind w:firstLine="720"/>
        <w:jc w:val="both"/>
        <w:rPr>
          <w:rFonts w:ascii="Times New Roman" w:eastAsia="Times New Roman" w:hAnsi="Times New Roman" w:cs="Times New Roman"/>
          <w:bCs/>
          <w:color w:val="000000" w:themeColor="text1"/>
          <w:sz w:val="28"/>
          <w:szCs w:val="28"/>
          <w:shd w:val="clear" w:color="auto" w:fill="FFFFFF"/>
          <w:lang w:val="vi-VN" w:eastAsia="ar-SA"/>
        </w:rPr>
      </w:pPr>
      <w:r w:rsidRPr="00CE1F97">
        <w:rPr>
          <w:rFonts w:ascii="Times New Roman" w:eastAsia="Times New Roman" w:hAnsi="Times New Roman" w:cs="Times New Roman"/>
          <w:bCs/>
          <w:color w:val="000000" w:themeColor="text1"/>
          <w:sz w:val="28"/>
          <w:szCs w:val="28"/>
          <w:shd w:val="clear" w:color="auto" w:fill="FFFFFF"/>
          <w:lang w:eastAsia="ar-SA"/>
        </w:rPr>
        <w:t xml:space="preserve">Điều </w:t>
      </w:r>
      <w:r w:rsidR="002F1FEA">
        <w:rPr>
          <w:rFonts w:ascii="Times New Roman" w:eastAsia="Times New Roman" w:hAnsi="Times New Roman" w:cs="Times New Roman"/>
          <w:bCs/>
          <w:color w:val="000000" w:themeColor="text1"/>
          <w:sz w:val="28"/>
          <w:szCs w:val="28"/>
          <w:shd w:val="clear" w:color="auto" w:fill="FFFFFF"/>
          <w:lang w:eastAsia="ar-SA"/>
        </w:rPr>
        <w:t>4</w:t>
      </w:r>
      <w:r w:rsidRPr="00CE1F97">
        <w:rPr>
          <w:rFonts w:ascii="Times New Roman" w:eastAsia="Times New Roman" w:hAnsi="Times New Roman" w:cs="Times New Roman"/>
          <w:bCs/>
          <w:color w:val="000000" w:themeColor="text1"/>
          <w:sz w:val="28"/>
          <w:szCs w:val="28"/>
          <w:shd w:val="clear" w:color="auto" w:fill="FFFFFF"/>
          <w:lang w:eastAsia="ar-SA"/>
        </w:rPr>
        <w:t xml:space="preserve">. </w:t>
      </w:r>
      <w:r w:rsidRPr="00CE1F97">
        <w:rPr>
          <w:rFonts w:ascii="Times New Roman" w:eastAsia="Times New Roman" w:hAnsi="Times New Roman" w:cs="Times New Roman"/>
          <w:bCs/>
          <w:color w:val="000000" w:themeColor="text1"/>
          <w:sz w:val="28"/>
          <w:szCs w:val="28"/>
          <w:shd w:val="clear" w:color="auto" w:fill="FFFFFF"/>
          <w:lang w:val="vi-VN" w:eastAsia="ar-SA"/>
        </w:rPr>
        <w:t>Hỗ trợ kinh phí tập huấn đội tuyển học sinh giỏi.</w:t>
      </w:r>
    </w:p>
    <w:p w14:paraId="493FB977" w14:textId="7C80BF0F" w:rsidR="00064208" w:rsidRPr="000D6F93" w:rsidRDefault="00064208" w:rsidP="00FD7A23">
      <w:pPr>
        <w:shd w:val="clear" w:color="auto" w:fill="FFFFFF"/>
        <w:suppressAutoHyphens/>
        <w:spacing w:before="120" w:after="120" w:line="340" w:lineRule="exact"/>
        <w:ind w:firstLine="720"/>
        <w:jc w:val="both"/>
        <w:rPr>
          <w:rFonts w:ascii="Times New Roman" w:eastAsia="Times New Roman" w:hAnsi="Times New Roman" w:cs="Times New Roman"/>
          <w:bCs/>
          <w:color w:val="000000" w:themeColor="text1"/>
          <w:sz w:val="28"/>
          <w:szCs w:val="28"/>
          <w:shd w:val="clear" w:color="auto" w:fill="FFFFFF"/>
          <w:lang w:val="vi-VN" w:eastAsia="ar-SA"/>
        </w:rPr>
      </w:pPr>
      <w:r w:rsidRPr="00ED39E3">
        <w:rPr>
          <w:rFonts w:ascii="Times New Roman" w:eastAsia="Times New Roman" w:hAnsi="Times New Roman" w:cs="Times New Roman"/>
          <w:bCs/>
          <w:color w:val="000000" w:themeColor="text1"/>
          <w:sz w:val="28"/>
          <w:szCs w:val="28"/>
          <w:shd w:val="clear" w:color="auto" w:fill="FFFFFF"/>
          <w:lang w:eastAsia="ar-SA"/>
        </w:rPr>
        <w:t xml:space="preserve">Điều 5. </w:t>
      </w:r>
      <w:r w:rsidRPr="00ED39E3">
        <w:rPr>
          <w:rFonts w:ascii="Times New Roman" w:eastAsia="Times New Roman" w:hAnsi="Times New Roman" w:cs="Times New Roman"/>
          <w:bCs/>
          <w:color w:val="000000" w:themeColor="text1"/>
          <w:sz w:val="28"/>
          <w:szCs w:val="28"/>
          <w:shd w:val="clear" w:color="auto" w:fill="FFFFFF"/>
          <w:lang w:val="vi-VN" w:eastAsia="ar-SA"/>
        </w:rPr>
        <w:t>Thưởng cho học sinh đạt kết quả xuất sắc trong kỳ thi tuyển sinh vào</w:t>
      </w:r>
      <w:r w:rsidRPr="00ED39E3">
        <w:rPr>
          <w:rFonts w:ascii="Times New Roman" w:eastAsia="Times New Roman" w:hAnsi="Times New Roman" w:cs="Times New Roman"/>
          <w:bCs/>
          <w:color w:val="000000" w:themeColor="text1"/>
          <w:sz w:val="28"/>
          <w:szCs w:val="28"/>
          <w:shd w:val="clear" w:color="auto" w:fill="FFFFFF"/>
          <w:lang w:eastAsia="ar-SA"/>
        </w:rPr>
        <w:t xml:space="preserve"> lớp</w:t>
      </w:r>
      <w:r w:rsidRPr="00ED39E3">
        <w:rPr>
          <w:rFonts w:ascii="Times New Roman" w:eastAsia="Times New Roman" w:hAnsi="Times New Roman" w:cs="Times New Roman"/>
          <w:bCs/>
          <w:color w:val="000000" w:themeColor="text1"/>
          <w:sz w:val="28"/>
          <w:szCs w:val="28"/>
          <w:shd w:val="clear" w:color="auto" w:fill="FFFFFF"/>
          <w:lang w:val="vi-VN" w:eastAsia="ar-SA"/>
        </w:rPr>
        <w:t xml:space="preserve"> 10</w:t>
      </w:r>
      <w:r w:rsidRPr="00ED39E3">
        <w:rPr>
          <w:rFonts w:ascii="Times New Roman" w:eastAsia="Times New Roman" w:hAnsi="Times New Roman" w:cs="Times New Roman"/>
          <w:bCs/>
          <w:color w:val="000000" w:themeColor="text1"/>
          <w:sz w:val="28"/>
          <w:szCs w:val="28"/>
          <w:shd w:val="clear" w:color="auto" w:fill="FFFFFF"/>
          <w:lang w:eastAsia="ar-SA"/>
        </w:rPr>
        <w:t xml:space="preserve"> </w:t>
      </w:r>
      <w:r w:rsidRPr="00FD7A23">
        <w:rPr>
          <w:rFonts w:ascii="Times New Roman" w:hAnsi="Times New Roman" w:cs="Times New Roman"/>
          <w:sz w:val="28"/>
          <w:szCs w:val="28"/>
        </w:rPr>
        <w:t>Trường trung học phổ thông Chuyên Hạ Long</w:t>
      </w:r>
      <w:r w:rsidRPr="000D6F93">
        <w:rPr>
          <w:rFonts w:ascii="Times New Roman" w:eastAsia="Times New Roman" w:hAnsi="Times New Roman" w:cs="Times New Roman"/>
          <w:bCs/>
          <w:color w:val="000000" w:themeColor="text1"/>
          <w:sz w:val="28"/>
          <w:szCs w:val="28"/>
          <w:shd w:val="clear" w:color="auto" w:fill="FFFFFF"/>
          <w:lang w:val="vi-VN" w:eastAsia="ar-SA"/>
        </w:rPr>
        <w:t>;</w:t>
      </w:r>
    </w:p>
    <w:p w14:paraId="78BDEE3C" w14:textId="46CDAEF9" w:rsidR="00F1099A" w:rsidRPr="00ED39E3" w:rsidRDefault="00F1099A" w:rsidP="00FD7A23">
      <w:pPr>
        <w:shd w:val="clear" w:color="auto" w:fill="FFFFFF"/>
        <w:suppressAutoHyphens/>
        <w:spacing w:before="120" w:after="120" w:line="340" w:lineRule="exact"/>
        <w:ind w:firstLine="720"/>
        <w:jc w:val="both"/>
        <w:rPr>
          <w:rFonts w:ascii="Times New Roman" w:eastAsia="Times New Roman" w:hAnsi="Times New Roman" w:cs="Times New Roman"/>
          <w:bCs/>
          <w:color w:val="000000" w:themeColor="text1"/>
          <w:sz w:val="28"/>
          <w:szCs w:val="28"/>
          <w:shd w:val="clear" w:color="auto" w:fill="FFFFFF"/>
          <w:lang w:val="vi-VN" w:eastAsia="ar-SA"/>
        </w:rPr>
      </w:pPr>
      <w:r w:rsidRPr="00ED39E3">
        <w:rPr>
          <w:rFonts w:ascii="Times New Roman" w:eastAsia="Times New Roman" w:hAnsi="Times New Roman" w:cs="Times New Roman"/>
          <w:bCs/>
          <w:color w:val="000000" w:themeColor="text1"/>
          <w:sz w:val="28"/>
          <w:szCs w:val="28"/>
          <w:shd w:val="clear" w:color="auto" w:fill="FFFFFF"/>
          <w:lang w:eastAsia="ar-SA"/>
        </w:rPr>
        <w:t xml:space="preserve">Điều 6. </w:t>
      </w:r>
      <w:r w:rsidRPr="00ED39E3">
        <w:rPr>
          <w:rFonts w:ascii="Times New Roman" w:eastAsia="Times New Roman" w:hAnsi="Times New Roman" w:cs="Times New Roman"/>
          <w:bCs/>
          <w:color w:val="000000" w:themeColor="text1"/>
          <w:sz w:val="28"/>
          <w:szCs w:val="28"/>
          <w:shd w:val="clear" w:color="auto" w:fill="FFFFFF"/>
          <w:lang w:val="vi-VN" w:eastAsia="ar-SA"/>
        </w:rPr>
        <w:t xml:space="preserve">Hỗ trợ học sinh đang học tại </w:t>
      </w:r>
      <w:r w:rsidR="00064208" w:rsidRPr="00ED39E3">
        <w:rPr>
          <w:rFonts w:ascii="Times New Roman" w:eastAsia="Times New Roman" w:hAnsi="Times New Roman" w:cs="Times New Roman"/>
          <w:bCs/>
          <w:color w:val="000000" w:themeColor="text1"/>
          <w:sz w:val="28"/>
          <w:szCs w:val="28"/>
          <w:shd w:val="clear" w:color="auto" w:fill="FFFFFF"/>
          <w:lang w:eastAsia="ar-SA"/>
        </w:rPr>
        <w:t>Trường trung học phổ thông Chuyên Hạ Long</w:t>
      </w:r>
      <w:r w:rsidRPr="00ED39E3">
        <w:rPr>
          <w:rFonts w:ascii="Times New Roman" w:eastAsia="Times New Roman" w:hAnsi="Times New Roman" w:cs="Times New Roman"/>
          <w:bCs/>
          <w:color w:val="000000" w:themeColor="text1"/>
          <w:sz w:val="28"/>
          <w:szCs w:val="28"/>
          <w:shd w:val="clear" w:color="auto" w:fill="FFFFFF"/>
          <w:lang w:val="vi-VN" w:eastAsia="ar-SA"/>
        </w:rPr>
        <w:t>;</w:t>
      </w:r>
    </w:p>
    <w:p w14:paraId="4BF6085F" w14:textId="46E8C89A" w:rsidR="00F1099A" w:rsidRPr="00FD7A23" w:rsidRDefault="00F1099A" w:rsidP="00FD7A23">
      <w:pPr>
        <w:pStyle w:val="Heading2"/>
        <w:spacing w:before="120" w:line="340" w:lineRule="exact"/>
        <w:ind w:firstLine="720"/>
        <w:rPr>
          <w:bCs w:val="0"/>
        </w:rPr>
      </w:pPr>
      <w:r w:rsidRPr="00FD7A23">
        <w:rPr>
          <w:b w:val="0"/>
          <w:color w:val="000000" w:themeColor="text1"/>
          <w:shd w:val="clear" w:color="auto" w:fill="FFFFFF"/>
          <w:lang w:val="vi-VN" w:eastAsia="ar-SA"/>
        </w:rPr>
        <w:t>Đi</w:t>
      </w:r>
      <w:r w:rsidR="00D0571D">
        <w:rPr>
          <w:b w:val="0"/>
          <w:color w:val="000000" w:themeColor="text1"/>
          <w:shd w:val="clear" w:color="auto" w:fill="FFFFFF"/>
          <w:lang w:val="en-US" w:eastAsia="ar-SA"/>
        </w:rPr>
        <w:t>ềiư</w:t>
      </w:r>
      <w:r w:rsidR="00064208" w:rsidRPr="00FD7A23">
        <w:rPr>
          <w:b w:val="0"/>
          <w:bCs w:val="0"/>
          <w:color w:val="000000" w:themeColor="text1"/>
          <w:shd w:val="clear" w:color="auto" w:fill="FFFFFF"/>
          <w:lang w:eastAsia="ar-SA"/>
        </w:rPr>
        <w:t>7</w:t>
      </w:r>
      <w:r w:rsidR="00D0571D">
        <w:rPr>
          <w:b w:val="0"/>
          <w:bCs w:val="0"/>
          <w:color w:val="000000" w:themeColor="text1"/>
          <w:shd w:val="clear" w:color="auto" w:fill="FFFFFF"/>
          <w:lang w:eastAsia="ar-SA"/>
        </w:rPr>
        <w:t xml:space="preserve">. </w:t>
      </w:r>
      <w:r w:rsidR="00D0571D" w:rsidRPr="007E3C15">
        <w:rPr>
          <w:b w:val="0"/>
          <w:color w:val="000000" w:themeColor="text1"/>
          <w:shd w:val="clear" w:color="auto" w:fill="FFFFFF"/>
          <w:lang w:val="vi-VN" w:eastAsia="ar-SA"/>
        </w:rPr>
        <w:t>C ưởng cho học sinh đạt kết quả xuất sắc trong</w:t>
      </w:r>
      <w:r w:rsidR="00D0571D" w:rsidRPr="007E3C15">
        <w:rPr>
          <w:b w:val="0"/>
          <w:bCs w:val="0"/>
          <w:color w:val="000000" w:themeColor="text1"/>
          <w:shd w:val="clear" w:color="auto" w:fill="FFFFFF"/>
          <w:lang w:eastAsia="ar-SA"/>
        </w:rPr>
        <w:t xml:space="preserve"> </w:t>
      </w:r>
      <w:r w:rsidR="009C12ED" w:rsidRPr="00FD7A23">
        <w:rPr>
          <w:b w:val="0"/>
        </w:rPr>
        <w:t>trung hcho học sing Chuyên Hạ Long</w:t>
      </w:r>
      <w:r w:rsidRPr="00FD7A23">
        <w:rPr>
          <w:b w:val="0"/>
        </w:rPr>
        <w:t>;</w:t>
      </w:r>
    </w:p>
    <w:p w14:paraId="39FEA2F2" w14:textId="265993A2" w:rsidR="00F1099A" w:rsidRPr="00ED39E3" w:rsidRDefault="00F1099A" w:rsidP="00FD7A23">
      <w:pPr>
        <w:shd w:val="clear" w:color="auto" w:fill="FFFFFF"/>
        <w:suppressAutoHyphens/>
        <w:spacing w:before="120" w:after="120" w:line="340" w:lineRule="exact"/>
        <w:ind w:firstLine="720"/>
        <w:jc w:val="both"/>
        <w:rPr>
          <w:rFonts w:ascii="Times New Roman" w:eastAsia="Times New Roman" w:hAnsi="Times New Roman" w:cs="Times New Roman"/>
          <w:bCs/>
          <w:color w:val="000000" w:themeColor="text1"/>
          <w:sz w:val="28"/>
          <w:szCs w:val="28"/>
          <w:shd w:val="clear" w:color="auto" w:fill="FFFFFF"/>
          <w:lang w:val="vi-VN" w:eastAsia="ar-SA"/>
        </w:rPr>
      </w:pPr>
      <w:r w:rsidRPr="000D6F93">
        <w:rPr>
          <w:rFonts w:ascii="Times New Roman" w:eastAsia="Times New Roman" w:hAnsi="Times New Roman" w:cs="Times New Roman"/>
          <w:bCs/>
          <w:color w:val="000000" w:themeColor="text1"/>
          <w:sz w:val="28"/>
          <w:szCs w:val="28"/>
          <w:shd w:val="clear" w:color="auto" w:fill="FFFFFF"/>
          <w:lang w:val="vi-VN" w:eastAsia="ar-SA"/>
        </w:rPr>
        <w:t xml:space="preserve">Điều </w:t>
      </w:r>
      <w:r w:rsidR="00064208" w:rsidRPr="00ED39E3">
        <w:rPr>
          <w:rFonts w:ascii="Times New Roman" w:eastAsia="Times New Roman" w:hAnsi="Times New Roman" w:cs="Times New Roman"/>
          <w:bCs/>
          <w:color w:val="000000" w:themeColor="text1"/>
          <w:sz w:val="28"/>
          <w:szCs w:val="28"/>
          <w:shd w:val="clear" w:color="auto" w:fill="FFFFFF"/>
          <w:lang w:eastAsia="ar-SA"/>
        </w:rPr>
        <w:t>8</w:t>
      </w:r>
      <w:r w:rsidRPr="00ED39E3">
        <w:rPr>
          <w:rFonts w:ascii="Times New Roman" w:eastAsia="Times New Roman" w:hAnsi="Times New Roman" w:cs="Times New Roman"/>
          <w:bCs/>
          <w:color w:val="000000" w:themeColor="text1"/>
          <w:sz w:val="28"/>
          <w:szCs w:val="28"/>
          <w:shd w:val="clear" w:color="auto" w:fill="FFFFFF"/>
          <w:lang w:val="vi-VN" w:eastAsia="ar-SA"/>
        </w:rPr>
        <w:t xml:space="preserve">. Hỗ trợ </w:t>
      </w:r>
      <w:r w:rsidR="00064208" w:rsidRPr="00FD7A23">
        <w:rPr>
          <w:rFonts w:ascii="Times New Roman" w:hAnsi="Times New Roman" w:cs="Times New Roman"/>
          <w:sz w:val="28"/>
          <w:szCs w:val="28"/>
        </w:rPr>
        <w:t xml:space="preserve">Trường trung học phổ thông Chuyên Hạ Long kinh phí nâng cao chất lượng đội ngũ </w:t>
      </w:r>
      <w:r w:rsidRPr="000D6F93">
        <w:rPr>
          <w:rFonts w:ascii="Times New Roman" w:eastAsia="Times New Roman" w:hAnsi="Times New Roman" w:cs="Times New Roman"/>
          <w:bCs/>
          <w:color w:val="000000" w:themeColor="text1"/>
          <w:sz w:val="28"/>
          <w:szCs w:val="28"/>
          <w:shd w:val="clear" w:color="auto" w:fill="FFFFFF"/>
          <w:lang w:val="vi-VN" w:eastAsia="ar-SA"/>
        </w:rPr>
        <w:t xml:space="preserve">giáo viên </w:t>
      </w:r>
      <w:r w:rsidR="00064208" w:rsidRPr="00ED39E3">
        <w:rPr>
          <w:rFonts w:ascii="Times New Roman" w:eastAsia="Times New Roman" w:hAnsi="Times New Roman" w:cs="Times New Roman"/>
          <w:bCs/>
          <w:color w:val="000000" w:themeColor="text1"/>
          <w:sz w:val="28"/>
          <w:szCs w:val="28"/>
          <w:shd w:val="clear" w:color="auto" w:fill="FFFFFF"/>
          <w:lang w:eastAsia="ar-SA"/>
        </w:rPr>
        <w:t>và tổ chức các hoạt động giáo dục</w:t>
      </w:r>
      <w:r w:rsidRPr="00ED39E3">
        <w:rPr>
          <w:rFonts w:ascii="Times New Roman" w:eastAsia="Times New Roman" w:hAnsi="Times New Roman" w:cs="Times New Roman"/>
          <w:bCs/>
          <w:color w:val="000000" w:themeColor="text1"/>
          <w:sz w:val="28"/>
          <w:szCs w:val="28"/>
          <w:shd w:val="clear" w:color="auto" w:fill="FFFFFF"/>
          <w:lang w:val="vi-VN" w:eastAsia="ar-SA"/>
        </w:rPr>
        <w:t xml:space="preserve"> đặc thù và chuyên biệt.</w:t>
      </w:r>
    </w:p>
    <w:p w14:paraId="7C8D4D3B" w14:textId="5581691E" w:rsidR="00F1099A" w:rsidRPr="00CE1F97" w:rsidRDefault="00F1099A" w:rsidP="00FD7A23">
      <w:pPr>
        <w:shd w:val="clear" w:color="auto" w:fill="FFFFFF"/>
        <w:spacing w:before="120" w:after="120" w:line="340" w:lineRule="exact"/>
        <w:ind w:firstLine="720"/>
        <w:jc w:val="both"/>
        <w:rPr>
          <w:rFonts w:ascii="Times New Roman" w:eastAsia="Times New Roman" w:hAnsi="Times New Roman" w:cs="Times New Roman"/>
          <w:b/>
          <w:bCs/>
          <w:color w:val="000000" w:themeColor="text1"/>
          <w:spacing w:val="2"/>
          <w:sz w:val="28"/>
          <w:szCs w:val="28"/>
          <w:lang w:val="vi-VN"/>
        </w:rPr>
      </w:pPr>
      <w:r w:rsidRPr="00CE1F97">
        <w:rPr>
          <w:rFonts w:ascii="Times New Roman" w:eastAsia="Times New Roman" w:hAnsi="Times New Roman" w:cs="Times New Roman"/>
          <w:b/>
          <w:bCs/>
          <w:color w:val="000000" w:themeColor="text1"/>
          <w:spacing w:val="2"/>
          <w:sz w:val="28"/>
          <w:szCs w:val="28"/>
          <w:lang w:val="vi-VN"/>
        </w:rPr>
        <w:t xml:space="preserve">Chương </w:t>
      </w:r>
      <w:r w:rsidR="00064208" w:rsidRPr="00CE1F97">
        <w:rPr>
          <w:rFonts w:ascii="Times New Roman" w:eastAsia="Times New Roman" w:hAnsi="Times New Roman" w:cs="Times New Roman"/>
          <w:b/>
          <w:bCs/>
          <w:color w:val="000000" w:themeColor="text1"/>
          <w:spacing w:val="2"/>
          <w:sz w:val="28"/>
          <w:szCs w:val="28"/>
          <w:lang w:val="vi-VN"/>
        </w:rPr>
        <w:t>I</w:t>
      </w:r>
      <w:r w:rsidR="00064208">
        <w:rPr>
          <w:rFonts w:ascii="Times New Roman" w:eastAsia="Times New Roman" w:hAnsi="Times New Roman" w:cs="Times New Roman"/>
          <w:b/>
          <w:bCs/>
          <w:color w:val="000000" w:themeColor="text1"/>
          <w:spacing w:val="2"/>
          <w:sz w:val="28"/>
          <w:szCs w:val="28"/>
        </w:rPr>
        <w:t>II</w:t>
      </w:r>
      <w:r w:rsidRPr="00CE1F97">
        <w:rPr>
          <w:rFonts w:ascii="Times New Roman" w:eastAsia="Times New Roman" w:hAnsi="Times New Roman" w:cs="Times New Roman"/>
          <w:b/>
          <w:bCs/>
          <w:color w:val="000000" w:themeColor="text1"/>
          <w:spacing w:val="2"/>
          <w:sz w:val="28"/>
          <w:szCs w:val="28"/>
          <w:lang w:val="vi-VN"/>
        </w:rPr>
        <w:t>: Tổ chức thực hiện</w:t>
      </w:r>
    </w:p>
    <w:p w14:paraId="5CD05004" w14:textId="60AA97BC" w:rsidR="006A0CCF" w:rsidRDefault="006A0CCF" w:rsidP="00FD7A23">
      <w:pPr>
        <w:shd w:val="clear" w:color="auto" w:fill="FFFFFF"/>
        <w:suppressAutoHyphens/>
        <w:spacing w:before="120" w:after="120" w:line="340" w:lineRule="exact"/>
        <w:ind w:firstLine="720"/>
        <w:jc w:val="both"/>
        <w:rPr>
          <w:rFonts w:ascii="Times New Roman" w:eastAsia="Times New Roman" w:hAnsi="Times New Roman" w:cs="Times New Roman"/>
          <w:bCs/>
          <w:color w:val="000000" w:themeColor="text1"/>
          <w:sz w:val="28"/>
          <w:szCs w:val="28"/>
          <w:shd w:val="clear" w:color="auto" w:fill="FFFFFF"/>
          <w:lang w:val="vi-VN" w:eastAsia="ar-SA"/>
        </w:rPr>
      </w:pPr>
      <w:r w:rsidRPr="00CE1F97">
        <w:rPr>
          <w:rFonts w:ascii="Times New Roman" w:eastAsia="Times New Roman" w:hAnsi="Times New Roman" w:cs="Times New Roman"/>
          <w:bCs/>
          <w:color w:val="000000" w:themeColor="text1"/>
          <w:sz w:val="28"/>
          <w:szCs w:val="28"/>
          <w:shd w:val="clear" w:color="auto" w:fill="FFFFFF"/>
          <w:lang w:val="vi-VN" w:eastAsia="ar-SA"/>
        </w:rPr>
        <w:t xml:space="preserve">Điều </w:t>
      </w:r>
      <w:r w:rsidR="00064208">
        <w:rPr>
          <w:rFonts w:ascii="Times New Roman" w:eastAsia="Times New Roman" w:hAnsi="Times New Roman" w:cs="Times New Roman"/>
          <w:bCs/>
          <w:color w:val="000000" w:themeColor="text1"/>
          <w:sz w:val="28"/>
          <w:szCs w:val="28"/>
          <w:shd w:val="clear" w:color="auto" w:fill="FFFFFF"/>
          <w:lang w:eastAsia="ar-SA"/>
        </w:rPr>
        <w:t xml:space="preserve"> 9</w:t>
      </w:r>
      <w:r w:rsidRPr="00CE1F97">
        <w:rPr>
          <w:rFonts w:ascii="Times New Roman" w:eastAsia="Times New Roman" w:hAnsi="Times New Roman" w:cs="Times New Roman"/>
          <w:bCs/>
          <w:color w:val="000000" w:themeColor="text1"/>
          <w:sz w:val="28"/>
          <w:szCs w:val="28"/>
          <w:shd w:val="clear" w:color="auto" w:fill="FFFFFF"/>
          <w:lang w:val="vi-VN" w:eastAsia="ar-SA"/>
        </w:rPr>
        <w:t>. Nguồn kinh phí và thời gian thực hiện.</w:t>
      </w:r>
    </w:p>
    <w:p w14:paraId="5B84FD50" w14:textId="10FBB8B5" w:rsidR="00ED39E3" w:rsidRDefault="00ED39E3" w:rsidP="00FD7A23">
      <w:pPr>
        <w:shd w:val="clear" w:color="auto" w:fill="FFFFFF"/>
        <w:suppressAutoHyphens/>
        <w:spacing w:before="120" w:after="120" w:line="340" w:lineRule="exact"/>
        <w:ind w:firstLine="720"/>
        <w:jc w:val="both"/>
        <w:rPr>
          <w:rFonts w:ascii="Times New Roman" w:eastAsia="Times New Roman" w:hAnsi="Times New Roman" w:cs="Times New Roman"/>
          <w:bCs/>
          <w:color w:val="000000" w:themeColor="text1"/>
          <w:sz w:val="28"/>
          <w:szCs w:val="28"/>
          <w:shd w:val="clear" w:color="auto" w:fill="FFFFFF"/>
          <w:lang w:eastAsia="ar-SA"/>
        </w:rPr>
      </w:pPr>
      <w:r>
        <w:rPr>
          <w:rFonts w:ascii="Times New Roman" w:eastAsia="Times New Roman" w:hAnsi="Times New Roman" w:cs="Times New Roman"/>
          <w:bCs/>
          <w:color w:val="000000" w:themeColor="text1"/>
          <w:sz w:val="28"/>
          <w:szCs w:val="28"/>
          <w:shd w:val="clear" w:color="auto" w:fill="FFFFFF"/>
          <w:lang w:eastAsia="ar-SA"/>
        </w:rPr>
        <w:t>Điều 10. Điều khoản thi hành.</w:t>
      </w:r>
    </w:p>
    <w:p w14:paraId="23E9BB1E" w14:textId="32F819FC" w:rsidR="00ED39E3" w:rsidRPr="00FD7A23" w:rsidRDefault="00ED39E3" w:rsidP="00FD7A23">
      <w:pPr>
        <w:shd w:val="clear" w:color="auto" w:fill="FFFFFF"/>
        <w:suppressAutoHyphens/>
        <w:spacing w:before="120" w:after="120" w:line="340" w:lineRule="exact"/>
        <w:ind w:firstLine="720"/>
        <w:jc w:val="both"/>
        <w:rPr>
          <w:rFonts w:ascii="Times New Roman" w:eastAsia="Times New Roman" w:hAnsi="Times New Roman" w:cs="Times New Roman"/>
          <w:b/>
          <w:color w:val="000000" w:themeColor="text1"/>
          <w:sz w:val="28"/>
          <w:szCs w:val="28"/>
          <w:shd w:val="clear" w:color="auto" w:fill="FFFFFF"/>
          <w:lang w:eastAsia="ar-SA"/>
        </w:rPr>
      </w:pPr>
      <w:r>
        <w:rPr>
          <w:rFonts w:ascii="Times New Roman" w:eastAsia="Times New Roman" w:hAnsi="Times New Roman" w:cs="Times New Roman"/>
          <w:bCs/>
          <w:color w:val="000000" w:themeColor="text1"/>
          <w:sz w:val="28"/>
          <w:szCs w:val="28"/>
          <w:shd w:val="clear" w:color="auto" w:fill="FFFFFF"/>
          <w:lang w:eastAsia="ar-SA"/>
        </w:rPr>
        <w:t>Điều 11. Tổ chức thực hiện.</w:t>
      </w:r>
    </w:p>
    <w:p w14:paraId="6E5E0AE5" w14:textId="37663C9C" w:rsidR="00A702B0" w:rsidRPr="00A32D2A" w:rsidRDefault="000E61AC" w:rsidP="00FD7A23">
      <w:pPr>
        <w:shd w:val="clear" w:color="auto" w:fill="FFFFFF"/>
        <w:spacing w:before="120" w:after="120" w:line="340" w:lineRule="exact"/>
        <w:ind w:firstLine="720"/>
        <w:jc w:val="both"/>
        <w:rPr>
          <w:rFonts w:ascii="Times New Roman" w:eastAsia="Times New Roman" w:hAnsi="Times New Roman" w:cs="Times New Roman"/>
          <w:b/>
          <w:color w:val="000000" w:themeColor="text1"/>
          <w:sz w:val="28"/>
          <w:szCs w:val="28"/>
          <w:lang w:val="pt-BR"/>
        </w:rPr>
      </w:pPr>
      <w:r w:rsidRPr="00A32D2A">
        <w:rPr>
          <w:rFonts w:ascii="Times New Roman" w:eastAsia="Times New Roman" w:hAnsi="Times New Roman" w:cs="Times New Roman"/>
          <w:b/>
          <w:color w:val="000000" w:themeColor="text1"/>
          <w:sz w:val="28"/>
          <w:szCs w:val="28"/>
          <w:lang w:val="pt-BR"/>
        </w:rPr>
        <w:t>4</w:t>
      </w:r>
      <w:r w:rsidR="00CC28E6" w:rsidRPr="00A32D2A">
        <w:rPr>
          <w:rFonts w:ascii="Times New Roman" w:eastAsia="Times New Roman" w:hAnsi="Times New Roman" w:cs="Times New Roman"/>
          <w:b/>
          <w:color w:val="000000" w:themeColor="text1"/>
          <w:sz w:val="28"/>
          <w:szCs w:val="28"/>
          <w:lang w:val="pt-BR"/>
        </w:rPr>
        <w:t xml:space="preserve">. Nội dung </w:t>
      </w:r>
      <w:r w:rsidR="00A24D39" w:rsidRPr="00A32D2A">
        <w:rPr>
          <w:rFonts w:ascii="Times New Roman" w:eastAsia="Times New Roman" w:hAnsi="Times New Roman" w:cs="Times New Roman"/>
          <w:b/>
          <w:color w:val="000000" w:themeColor="text1"/>
          <w:sz w:val="28"/>
          <w:szCs w:val="28"/>
          <w:lang w:val="vi-VN"/>
        </w:rPr>
        <w:t>cơ bản</w:t>
      </w:r>
      <w:r w:rsidR="0045280D" w:rsidRPr="00A32D2A">
        <w:rPr>
          <w:rFonts w:ascii="Times New Roman" w:eastAsia="Times New Roman" w:hAnsi="Times New Roman" w:cs="Times New Roman"/>
          <w:b/>
          <w:color w:val="000000" w:themeColor="text1"/>
          <w:sz w:val="28"/>
          <w:szCs w:val="28"/>
          <w:lang w:val="pt-BR"/>
        </w:rPr>
        <w:t xml:space="preserve"> </w:t>
      </w:r>
      <w:bookmarkStart w:id="1" w:name="_Hlk147139718"/>
    </w:p>
    <w:p w14:paraId="280AE5AB" w14:textId="61BF6842" w:rsidR="00A702B0" w:rsidRPr="00A32D2A" w:rsidRDefault="00A702B0" w:rsidP="00FD7A23">
      <w:pPr>
        <w:shd w:val="clear" w:color="auto" w:fill="FFFFFF"/>
        <w:spacing w:before="120" w:after="120" w:line="340" w:lineRule="exact"/>
        <w:ind w:firstLine="720"/>
        <w:jc w:val="both"/>
        <w:rPr>
          <w:rFonts w:ascii="Times New Roman" w:eastAsia="Times New Roman" w:hAnsi="Times New Roman" w:cs="Times New Roman"/>
          <w:b/>
          <w:bCs/>
          <w:color w:val="000000" w:themeColor="text1"/>
          <w:sz w:val="28"/>
          <w:szCs w:val="28"/>
          <w:lang w:val="vi-VN"/>
        </w:rPr>
      </w:pPr>
      <w:r w:rsidRPr="00A32D2A">
        <w:rPr>
          <w:rFonts w:ascii="Times New Roman" w:hAnsi="Times New Roman" w:cs="Times New Roman"/>
          <w:b/>
          <w:bCs/>
          <w:i/>
          <w:color w:val="000000" w:themeColor="text1"/>
          <w:sz w:val="28"/>
          <w:szCs w:val="28"/>
          <w:lang w:val="vi-VN"/>
        </w:rPr>
        <w:t>4</w:t>
      </w:r>
      <w:r w:rsidRPr="00A32D2A">
        <w:rPr>
          <w:rFonts w:ascii="Times New Roman" w:hAnsi="Times New Roman" w:cs="Times New Roman"/>
          <w:b/>
          <w:bCs/>
          <w:i/>
          <w:color w:val="000000" w:themeColor="text1"/>
          <w:sz w:val="28"/>
          <w:szCs w:val="28"/>
        </w:rPr>
        <w:t>.1.</w:t>
      </w:r>
      <w:bookmarkStart w:id="2" w:name="chuong_2_name"/>
      <w:r w:rsidRPr="00A32D2A">
        <w:rPr>
          <w:rFonts w:ascii="Times New Roman" w:hAnsi="Times New Roman" w:cs="Times New Roman"/>
          <w:b/>
          <w:bCs/>
          <w:i/>
          <w:color w:val="000000" w:themeColor="text1"/>
          <w:sz w:val="28"/>
          <w:szCs w:val="28"/>
        </w:rPr>
        <w:t xml:space="preserve"> </w:t>
      </w:r>
      <w:r w:rsidR="000D6F93" w:rsidRPr="00A32D2A">
        <w:rPr>
          <w:rFonts w:ascii="Times New Roman" w:hAnsi="Times New Roman" w:cs="Times New Roman"/>
          <w:b/>
          <w:bCs/>
          <w:i/>
          <w:color w:val="000000" w:themeColor="text1"/>
          <w:sz w:val="28"/>
          <w:szCs w:val="28"/>
        </w:rPr>
        <w:t>Nhóm chính sách về c</w:t>
      </w:r>
      <w:r w:rsidRPr="00A32D2A">
        <w:rPr>
          <w:rFonts w:ascii="Times New Roman" w:hAnsi="Times New Roman" w:cs="Times New Roman"/>
          <w:b/>
          <w:bCs/>
          <w:i/>
          <w:color w:val="000000" w:themeColor="text1"/>
          <w:sz w:val="28"/>
          <w:szCs w:val="28"/>
        </w:rPr>
        <w:t>hế độ thưởng</w:t>
      </w:r>
      <w:bookmarkStart w:id="3" w:name="dieu_4"/>
      <w:bookmarkEnd w:id="2"/>
      <w:r w:rsidR="000D6F93" w:rsidRPr="00A32D2A">
        <w:rPr>
          <w:rFonts w:ascii="Times New Roman" w:hAnsi="Times New Roman" w:cs="Times New Roman"/>
          <w:b/>
          <w:bCs/>
          <w:i/>
          <w:color w:val="000000" w:themeColor="text1"/>
          <w:sz w:val="28"/>
          <w:szCs w:val="28"/>
        </w:rPr>
        <w:t xml:space="preserve"> đối với học sinh và giáo viên</w:t>
      </w:r>
    </w:p>
    <w:p w14:paraId="31AD72D4" w14:textId="7F79FC76" w:rsidR="000D6F93" w:rsidRPr="00FD7A23" w:rsidRDefault="000D6F93" w:rsidP="00FD7A23">
      <w:pPr>
        <w:pStyle w:val="NormalWeb"/>
        <w:spacing w:before="120" w:beforeAutospacing="0" w:after="120" w:afterAutospacing="0" w:line="340" w:lineRule="exact"/>
        <w:ind w:firstLine="720"/>
        <w:jc w:val="both"/>
        <w:rPr>
          <w:sz w:val="28"/>
          <w:szCs w:val="28"/>
        </w:rPr>
      </w:pPr>
      <w:r w:rsidRPr="00A32D2A">
        <w:rPr>
          <w:iCs/>
          <w:color w:val="000000" w:themeColor="text1"/>
          <w:sz w:val="28"/>
          <w:szCs w:val="28"/>
        </w:rPr>
        <w:t>Quy định chế độ t</w:t>
      </w:r>
      <w:bookmarkStart w:id="4" w:name="dieu_4_name"/>
      <w:bookmarkEnd w:id="3"/>
      <w:r w:rsidR="00A702B0" w:rsidRPr="00A32D2A">
        <w:rPr>
          <w:iCs/>
          <w:color w:val="000000" w:themeColor="text1"/>
          <w:sz w:val="28"/>
          <w:szCs w:val="28"/>
          <w:lang w:val="vi-VN"/>
        </w:rPr>
        <w:t xml:space="preserve">hưởng </w:t>
      </w:r>
      <w:r w:rsidRPr="00A32D2A">
        <w:rPr>
          <w:iCs/>
          <w:color w:val="000000" w:themeColor="text1"/>
          <w:sz w:val="28"/>
          <w:szCs w:val="28"/>
        </w:rPr>
        <w:t>đối với</w:t>
      </w:r>
      <w:r w:rsidRPr="00A32D2A">
        <w:rPr>
          <w:iCs/>
          <w:color w:val="000000" w:themeColor="text1"/>
          <w:sz w:val="28"/>
          <w:szCs w:val="28"/>
          <w:lang w:val="vi-VN"/>
        </w:rPr>
        <w:t xml:space="preserve"> </w:t>
      </w:r>
      <w:r w:rsidR="00A702B0" w:rsidRPr="00A32D2A">
        <w:rPr>
          <w:iCs/>
          <w:color w:val="000000" w:themeColor="text1"/>
          <w:sz w:val="28"/>
          <w:szCs w:val="28"/>
          <w:lang w:val="vi-VN"/>
        </w:rPr>
        <w:t xml:space="preserve">học sinh đoạt giải và giáo viên </w:t>
      </w:r>
      <w:r w:rsidRPr="00A32D2A">
        <w:rPr>
          <w:iCs/>
          <w:color w:val="000000" w:themeColor="text1"/>
          <w:sz w:val="28"/>
          <w:szCs w:val="28"/>
        </w:rPr>
        <w:t xml:space="preserve">trực tiếp </w:t>
      </w:r>
      <w:r w:rsidR="00A702B0" w:rsidRPr="005B2AC2">
        <w:rPr>
          <w:iCs/>
          <w:color w:val="000000" w:themeColor="text1"/>
          <w:sz w:val="28"/>
          <w:szCs w:val="28"/>
          <w:lang w:val="vi-VN"/>
        </w:rPr>
        <w:t>dạy học sinh đoạt giải tại một số kỳ thi, cuộc thi</w:t>
      </w:r>
      <w:bookmarkEnd w:id="4"/>
      <w:r w:rsidRPr="005B2AC2">
        <w:rPr>
          <w:iCs/>
          <w:color w:val="000000" w:themeColor="text1"/>
          <w:sz w:val="28"/>
          <w:szCs w:val="28"/>
        </w:rPr>
        <w:t xml:space="preserve"> </w:t>
      </w:r>
      <w:r w:rsidRPr="00FD7A23">
        <w:rPr>
          <w:sz w:val="28"/>
          <w:szCs w:val="28"/>
        </w:rPr>
        <w:t>cấp tỉnh, cấp quốc gia, khu vực và quốc tế</w:t>
      </w:r>
      <w:r w:rsidR="00945765">
        <w:rPr>
          <w:sz w:val="28"/>
          <w:szCs w:val="28"/>
        </w:rPr>
        <w:t xml:space="preserve"> các môn văn hoá.</w:t>
      </w:r>
    </w:p>
    <w:p w14:paraId="4B1D7978" w14:textId="02534BA5" w:rsidR="000D6F93" w:rsidRPr="00FD7A23" w:rsidRDefault="000D6F93" w:rsidP="00FD7A23">
      <w:pPr>
        <w:pStyle w:val="NormalWeb"/>
        <w:spacing w:before="120" w:beforeAutospacing="0" w:after="120" w:afterAutospacing="0" w:line="340" w:lineRule="exact"/>
        <w:ind w:firstLine="720"/>
        <w:jc w:val="both"/>
        <w:rPr>
          <w:spacing w:val="-6"/>
          <w:sz w:val="28"/>
          <w:szCs w:val="28"/>
        </w:rPr>
      </w:pPr>
      <w:r w:rsidRPr="00FD7A23">
        <w:rPr>
          <w:spacing w:val="-6"/>
          <w:sz w:val="28"/>
          <w:szCs w:val="28"/>
        </w:rPr>
        <w:t xml:space="preserve">Dự kiến số đối tượng thụ hưởng </w:t>
      </w:r>
      <w:r w:rsidR="008762E5" w:rsidRPr="00FD7A23">
        <w:rPr>
          <w:spacing w:val="-6"/>
          <w:sz w:val="28"/>
          <w:szCs w:val="28"/>
        </w:rPr>
        <w:t xml:space="preserve">khoảng 2.700 </w:t>
      </w:r>
      <w:r w:rsidR="00A50E84" w:rsidRPr="00FD7A23">
        <w:rPr>
          <w:spacing w:val="-6"/>
          <w:sz w:val="28"/>
          <w:szCs w:val="28"/>
        </w:rPr>
        <w:t xml:space="preserve">lượt </w:t>
      </w:r>
      <w:r w:rsidR="00AB6DA2" w:rsidRPr="00FD7A23">
        <w:rPr>
          <w:spacing w:val="-6"/>
          <w:sz w:val="28"/>
          <w:szCs w:val="28"/>
        </w:rPr>
        <w:t>h</w:t>
      </w:r>
      <w:r w:rsidRPr="00FD7A23">
        <w:rPr>
          <w:spacing w:val="-6"/>
          <w:sz w:val="28"/>
          <w:szCs w:val="28"/>
        </w:rPr>
        <w:t>ọc sinh/năm học (trong đó học sinh người dân tộc thiểu số</w:t>
      </w:r>
      <w:r w:rsidR="008762E5" w:rsidRPr="00FD7A23">
        <w:rPr>
          <w:spacing w:val="-6"/>
          <w:sz w:val="28"/>
          <w:szCs w:val="28"/>
        </w:rPr>
        <w:t xml:space="preserve"> khoảng 150 lượt học sinh</w:t>
      </w:r>
      <w:r w:rsidRPr="00FD7A23">
        <w:rPr>
          <w:spacing w:val="-6"/>
          <w:sz w:val="28"/>
          <w:szCs w:val="28"/>
        </w:rPr>
        <w:t>)</w:t>
      </w:r>
      <w:r w:rsidR="005B2AC2" w:rsidRPr="00FD7A23">
        <w:rPr>
          <w:spacing w:val="-6"/>
          <w:sz w:val="28"/>
          <w:szCs w:val="28"/>
        </w:rPr>
        <w:t xml:space="preserve">; </w:t>
      </w:r>
      <w:r w:rsidR="008762E5" w:rsidRPr="00FD7A23">
        <w:rPr>
          <w:spacing w:val="-6"/>
          <w:sz w:val="28"/>
          <w:szCs w:val="28"/>
        </w:rPr>
        <w:t xml:space="preserve">1.000 </w:t>
      </w:r>
      <w:r w:rsidR="00AB6DA2" w:rsidRPr="00FD7A23">
        <w:rPr>
          <w:spacing w:val="-6"/>
          <w:sz w:val="28"/>
          <w:szCs w:val="28"/>
        </w:rPr>
        <w:t>g</w:t>
      </w:r>
      <w:r w:rsidR="005B2AC2" w:rsidRPr="00FD7A23">
        <w:rPr>
          <w:spacing w:val="-6"/>
          <w:sz w:val="28"/>
          <w:szCs w:val="28"/>
        </w:rPr>
        <w:t>iáo viên/năm học.</w:t>
      </w:r>
    </w:p>
    <w:p w14:paraId="39328BD9" w14:textId="50899CC2" w:rsidR="000D6F93" w:rsidRPr="00FD7A23" w:rsidRDefault="000D6F93" w:rsidP="00FD7A23">
      <w:pPr>
        <w:pStyle w:val="NormalWeb"/>
        <w:spacing w:before="120" w:beforeAutospacing="0" w:after="120" w:afterAutospacing="0" w:line="340" w:lineRule="exact"/>
        <w:ind w:firstLine="720"/>
        <w:jc w:val="both"/>
        <w:rPr>
          <w:sz w:val="28"/>
          <w:szCs w:val="28"/>
        </w:rPr>
      </w:pPr>
      <w:r w:rsidRPr="00FD7A23">
        <w:rPr>
          <w:sz w:val="28"/>
          <w:szCs w:val="28"/>
        </w:rPr>
        <w:t xml:space="preserve">Kinh phí tạm tính: </w:t>
      </w:r>
      <w:r w:rsidR="008762E5">
        <w:rPr>
          <w:sz w:val="28"/>
          <w:szCs w:val="28"/>
        </w:rPr>
        <w:t xml:space="preserve">Trên 7 </w:t>
      </w:r>
      <w:r w:rsidRPr="00FD7A23">
        <w:rPr>
          <w:sz w:val="28"/>
          <w:szCs w:val="28"/>
        </w:rPr>
        <w:t>tỷ/năm học</w:t>
      </w:r>
    </w:p>
    <w:p w14:paraId="08D59089" w14:textId="77777777" w:rsidR="000D6F93" w:rsidRPr="00FD7A23" w:rsidRDefault="000D6F93" w:rsidP="00FD7A23">
      <w:pPr>
        <w:pStyle w:val="NormalWeb"/>
        <w:spacing w:before="120" w:beforeAutospacing="0" w:after="120" w:afterAutospacing="0" w:line="340" w:lineRule="exact"/>
        <w:ind w:firstLine="720"/>
        <w:jc w:val="both"/>
        <w:rPr>
          <w:sz w:val="28"/>
          <w:szCs w:val="28"/>
        </w:rPr>
      </w:pPr>
      <w:r w:rsidRPr="00FD7A23">
        <w:rPr>
          <w:sz w:val="28"/>
          <w:szCs w:val="28"/>
        </w:rPr>
        <w:t>* Chính sách này kế thừa Nghị quyết số 63/2021/NQ-HĐND trên cơ sở:</w:t>
      </w:r>
    </w:p>
    <w:p w14:paraId="4558CDDF" w14:textId="69908FBD" w:rsidR="000D6F93" w:rsidRPr="00FD7A23" w:rsidRDefault="000D6F93" w:rsidP="00FD7A23">
      <w:pPr>
        <w:pStyle w:val="NormalWeb"/>
        <w:spacing w:before="120" w:beforeAutospacing="0" w:after="120" w:afterAutospacing="0" w:line="340" w:lineRule="exact"/>
        <w:ind w:firstLine="720"/>
        <w:jc w:val="both"/>
        <w:rPr>
          <w:sz w:val="28"/>
          <w:szCs w:val="28"/>
        </w:rPr>
      </w:pPr>
      <w:r w:rsidRPr="00FD7A23">
        <w:rPr>
          <w:sz w:val="28"/>
          <w:szCs w:val="28"/>
        </w:rPr>
        <w:t xml:space="preserve">- Giữ nguyên mức thưởng mức thưởng </w:t>
      </w:r>
      <w:r w:rsidRPr="00FD7A23">
        <w:rPr>
          <w:sz w:val="28"/>
          <w:szCs w:val="28"/>
          <w:lang w:val="vi-VN"/>
        </w:rPr>
        <w:t>theo giải/huy chương đoạt được</w:t>
      </w:r>
      <w:r w:rsidR="00A32D2A" w:rsidRPr="00B64EA5">
        <w:rPr>
          <w:sz w:val="28"/>
          <w:szCs w:val="28"/>
        </w:rPr>
        <w:t xml:space="preserve"> cho học sinh, </w:t>
      </w:r>
      <w:r w:rsidRPr="00FD7A23">
        <w:rPr>
          <w:sz w:val="28"/>
          <w:szCs w:val="28"/>
        </w:rPr>
        <w:t>nhóm học sinh đoạt giải Nhất/Vàng, Nh</w:t>
      </w:r>
      <w:r w:rsidR="00A32D2A" w:rsidRPr="00B64EA5">
        <w:rPr>
          <w:sz w:val="28"/>
          <w:szCs w:val="28"/>
        </w:rPr>
        <w:t xml:space="preserve">ì/Bạc, Ba/Đồng, Tư/Khuyến khích tại </w:t>
      </w:r>
      <w:r w:rsidR="00A32D2A" w:rsidRPr="00FD7A23">
        <w:rPr>
          <w:iCs/>
          <w:sz w:val="28"/>
          <w:szCs w:val="28"/>
          <w:lang w:val="vi-VN"/>
        </w:rPr>
        <w:t>kỳ thi, cuộc thi</w:t>
      </w:r>
      <w:r w:rsidR="00A32D2A" w:rsidRPr="00FD7A23">
        <w:rPr>
          <w:iCs/>
          <w:sz w:val="28"/>
          <w:szCs w:val="28"/>
        </w:rPr>
        <w:t xml:space="preserve"> </w:t>
      </w:r>
      <w:r w:rsidR="00A32D2A" w:rsidRPr="00B64EA5">
        <w:rPr>
          <w:sz w:val="28"/>
          <w:szCs w:val="28"/>
        </w:rPr>
        <w:t>cấp tỉnh, cấp quốc gia, khu vực</w:t>
      </w:r>
      <w:r w:rsidR="00F953E4" w:rsidRPr="00B64EA5">
        <w:rPr>
          <w:sz w:val="28"/>
          <w:szCs w:val="28"/>
        </w:rPr>
        <w:t>,</w:t>
      </w:r>
      <w:r w:rsidR="00A32D2A" w:rsidRPr="00B64EA5">
        <w:rPr>
          <w:sz w:val="28"/>
          <w:szCs w:val="28"/>
        </w:rPr>
        <w:t xml:space="preserve"> quốc tế</w:t>
      </w:r>
      <w:r w:rsidR="005B2AC2" w:rsidRPr="00B64EA5">
        <w:rPr>
          <w:sz w:val="28"/>
          <w:szCs w:val="28"/>
        </w:rPr>
        <w:t xml:space="preserve"> và </w:t>
      </w:r>
      <w:r w:rsidR="00F953E4" w:rsidRPr="00B64EA5">
        <w:rPr>
          <w:sz w:val="28"/>
          <w:szCs w:val="28"/>
        </w:rPr>
        <w:t xml:space="preserve">thưởng cho </w:t>
      </w:r>
      <w:r w:rsidR="005B2AC2" w:rsidRPr="00B64EA5">
        <w:rPr>
          <w:sz w:val="28"/>
          <w:szCs w:val="28"/>
        </w:rPr>
        <w:t>giáo viên trực tiếp dạy học sinh đoạt giải</w:t>
      </w:r>
      <w:r w:rsidR="009D2A92" w:rsidRPr="00FD7A23">
        <w:rPr>
          <w:sz w:val="28"/>
          <w:szCs w:val="28"/>
        </w:rPr>
        <w:t xml:space="preserve"> nhằm </w:t>
      </w:r>
      <w:r w:rsidR="009D2A92" w:rsidRPr="00FD7A23">
        <w:rPr>
          <w:bCs/>
          <w:sz w:val="28"/>
          <w:szCs w:val="28"/>
        </w:rPr>
        <w:t>kịp thời động viên, tôn vinh và khuyến khích tinh thần nỗ lực học tập, rèn luyện của học sinh cũng như tâm huyết của đội ngũ giáo viên trong công tác bồi dưỡng nhân tài</w:t>
      </w:r>
      <w:r w:rsidR="009D2A92" w:rsidRPr="00FD7A23">
        <w:rPr>
          <w:sz w:val="28"/>
          <w:szCs w:val="28"/>
        </w:rPr>
        <w:t>.</w:t>
      </w:r>
    </w:p>
    <w:p w14:paraId="1D6E9DFB" w14:textId="3DC2C337" w:rsidR="000D6F93" w:rsidRPr="00FD7A23" w:rsidRDefault="000D6F93" w:rsidP="00FD7A23">
      <w:pPr>
        <w:ind w:firstLine="720"/>
        <w:jc w:val="both"/>
        <w:rPr>
          <w:rFonts w:ascii="Times New Roman" w:hAnsi="Times New Roman" w:cs="Times New Roman"/>
          <w:sz w:val="28"/>
          <w:szCs w:val="28"/>
        </w:rPr>
      </w:pPr>
      <w:r w:rsidRPr="00FD7A23">
        <w:rPr>
          <w:rFonts w:ascii="Times New Roman" w:hAnsi="Times New Roman" w:cs="Times New Roman"/>
          <w:sz w:val="28"/>
          <w:szCs w:val="28"/>
        </w:rPr>
        <w:lastRenderedPageBreak/>
        <w:t xml:space="preserve">- </w:t>
      </w:r>
      <w:r w:rsidR="00A5651E" w:rsidRPr="00FD7A23">
        <w:rPr>
          <w:rFonts w:ascii="Times New Roman" w:hAnsi="Times New Roman" w:cs="Times New Roman"/>
          <w:i/>
          <w:sz w:val="28"/>
          <w:szCs w:val="28"/>
        </w:rPr>
        <w:t>Điều chỉnh đối tượng thụ hưởng phù hợp với quy định mới</w:t>
      </w:r>
      <w:r w:rsidRPr="00FD7A23">
        <w:rPr>
          <w:rFonts w:ascii="Times New Roman" w:hAnsi="Times New Roman" w:cs="Times New Roman"/>
          <w:i/>
          <w:sz w:val="28"/>
          <w:szCs w:val="28"/>
        </w:rPr>
        <w:t xml:space="preserve"> </w:t>
      </w:r>
      <w:r w:rsidR="009D2A92" w:rsidRPr="00FD7A23">
        <w:rPr>
          <w:rFonts w:ascii="Times New Roman" w:hAnsi="Times New Roman" w:cs="Times New Roman"/>
          <w:i/>
          <w:sz w:val="28"/>
          <w:szCs w:val="28"/>
        </w:rPr>
        <w:t xml:space="preserve"> đảm bảo việc thực hiện chính sách ưu tiên đối với học sinh vùng đồng bào dân tộc thiểu số, miền núi và hải đảo được chính xác, thống nhất với các danh mục phân loại đơn vị hành chính mới nhất theo Quyết định số 4525/QĐ-UBND ngày </w:t>
      </w:r>
      <w:r w:rsidR="00AD52FA" w:rsidRPr="00FD7A23">
        <w:rPr>
          <w:rFonts w:ascii="Times New Roman" w:hAnsi="Times New Roman" w:cs="Times New Roman"/>
          <w:i/>
          <w:sz w:val="28"/>
          <w:szCs w:val="28"/>
        </w:rPr>
        <w:t>28/11/2025</w:t>
      </w:r>
      <w:r w:rsidR="009D2A92" w:rsidRPr="00FD7A23">
        <w:rPr>
          <w:rFonts w:ascii="Times New Roman" w:hAnsi="Times New Roman" w:cs="Times New Roman"/>
          <w:i/>
          <w:sz w:val="28"/>
          <w:szCs w:val="28"/>
        </w:rPr>
        <w:t>,</w:t>
      </w:r>
      <w:r w:rsidR="009D2A92" w:rsidRPr="00FD7A23">
        <w:rPr>
          <w:rFonts w:ascii="Times New Roman" w:hAnsi="Times New Roman" w:cs="Times New Roman"/>
          <w:sz w:val="28"/>
          <w:szCs w:val="28"/>
        </w:rPr>
        <w:t xml:space="preserve"> thay thế </w:t>
      </w:r>
      <w:r w:rsidR="00EE733F" w:rsidRPr="00FD7A23">
        <w:rPr>
          <w:rFonts w:ascii="Times New Roman" w:hAnsi="Times New Roman" w:cs="Times New Roman"/>
          <w:sz w:val="28"/>
          <w:szCs w:val="28"/>
        </w:rPr>
        <w:t>Nghị quyết số 16/2021/NQ-HĐND ngày 16/7/2021 đã hết hiệu lực</w:t>
      </w:r>
      <w:r w:rsidR="009D2A92" w:rsidRPr="00FD7A23">
        <w:rPr>
          <w:rFonts w:ascii="Times New Roman" w:hAnsi="Times New Roman" w:cs="Times New Roman"/>
          <w:sz w:val="28"/>
          <w:szCs w:val="28"/>
        </w:rPr>
        <w:t xml:space="preserve">, đảm bảo không bỏ sót đối tượng thụ hưởng và thúc đẩy công bằng trong giáo dục. </w:t>
      </w:r>
    </w:p>
    <w:p w14:paraId="7B50F9A3" w14:textId="77777777" w:rsidR="00815FDE" w:rsidRPr="00FD7A23" w:rsidRDefault="00815FDE" w:rsidP="00815FDE">
      <w:pPr>
        <w:pStyle w:val="NormalWeb"/>
        <w:spacing w:before="120" w:beforeAutospacing="0" w:after="120" w:afterAutospacing="0" w:line="340" w:lineRule="exact"/>
        <w:ind w:firstLine="720"/>
        <w:jc w:val="both"/>
        <w:rPr>
          <w:b/>
          <w:i/>
          <w:iCs/>
          <w:sz w:val="28"/>
          <w:szCs w:val="28"/>
          <w:lang w:val="vi-VN"/>
        </w:rPr>
      </w:pPr>
      <w:r w:rsidRPr="00FD7A23">
        <w:rPr>
          <w:b/>
          <w:i/>
          <w:sz w:val="28"/>
          <w:szCs w:val="28"/>
        </w:rPr>
        <w:t>4.2. Nhóm chính sách hỗ trợ công tác bồi dưỡng học sinh giỏi</w:t>
      </w:r>
    </w:p>
    <w:p w14:paraId="14892211" w14:textId="655C5480" w:rsidR="005B2AC2" w:rsidRPr="00FD7A23" w:rsidRDefault="00A32D2A" w:rsidP="00FD7A23">
      <w:pPr>
        <w:shd w:val="clear" w:color="auto" w:fill="FFFFFF"/>
        <w:spacing w:before="120" w:after="120" w:line="340" w:lineRule="exact"/>
        <w:ind w:firstLine="720"/>
        <w:jc w:val="both"/>
        <w:rPr>
          <w:rFonts w:ascii="Times New Roman" w:hAnsi="Times New Roman" w:cs="Times New Roman"/>
          <w:sz w:val="28"/>
          <w:szCs w:val="28"/>
        </w:rPr>
      </w:pPr>
      <w:bookmarkStart w:id="5" w:name="dieu_5"/>
      <w:r w:rsidRPr="00FD7A23" w:rsidDel="000D6F93">
        <w:rPr>
          <w:rFonts w:ascii="Times New Roman" w:hAnsi="Times New Roman" w:cs="Times New Roman"/>
          <w:iCs/>
          <w:sz w:val="28"/>
          <w:szCs w:val="28"/>
          <w:lang w:val="vi-VN"/>
        </w:rPr>
        <w:t xml:space="preserve"> </w:t>
      </w:r>
      <w:bookmarkEnd w:id="5"/>
      <w:r w:rsidRPr="00FD7A23">
        <w:rPr>
          <w:rFonts w:ascii="Times New Roman" w:eastAsia="Times New Roman" w:hAnsi="Times New Roman" w:cs="Times New Roman"/>
          <w:iCs/>
          <w:sz w:val="28"/>
          <w:szCs w:val="28"/>
        </w:rPr>
        <w:t xml:space="preserve">(i) </w:t>
      </w:r>
      <w:r w:rsidR="005B2AC2" w:rsidRPr="00FD7A23">
        <w:rPr>
          <w:rFonts w:ascii="Times New Roman" w:hAnsi="Times New Roman" w:cs="Times New Roman"/>
          <w:sz w:val="28"/>
          <w:szCs w:val="28"/>
        </w:rPr>
        <w:t>Chi tiền công cho chuyên gia được mời tham gia tập huấn: 1.000.000 đồng/giờ dạy; số giờ dạy của chuyên gia không quá 25% tổng số giờ dạy cho mỗi đội tuyển;</w:t>
      </w:r>
    </w:p>
    <w:p w14:paraId="35AF66E9" w14:textId="661656D3" w:rsidR="00A32D2A" w:rsidRPr="00FD7A23" w:rsidRDefault="00A32D2A">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xml:space="preserve">- </w:t>
      </w:r>
      <w:r w:rsidR="005B2AC2" w:rsidRPr="00FD7A23">
        <w:rPr>
          <w:rFonts w:ascii="Times New Roman" w:hAnsi="Times New Roman" w:cs="Times New Roman"/>
          <w:sz w:val="28"/>
          <w:szCs w:val="28"/>
        </w:rPr>
        <w:t xml:space="preserve">Dự kiến số </w:t>
      </w:r>
      <w:r w:rsidRPr="00FD7A23">
        <w:rPr>
          <w:rFonts w:ascii="Times New Roman" w:hAnsi="Times New Roman" w:cs="Times New Roman"/>
          <w:sz w:val="28"/>
          <w:szCs w:val="28"/>
        </w:rPr>
        <w:t>lượng đối tượng thụ hưởng</w:t>
      </w:r>
      <w:r w:rsidR="008762E5" w:rsidRPr="00FD7A23">
        <w:rPr>
          <w:rFonts w:ascii="Times New Roman" w:hAnsi="Times New Roman" w:cs="Times New Roman"/>
          <w:sz w:val="28"/>
          <w:szCs w:val="28"/>
        </w:rPr>
        <w:t xml:space="preserve"> khoảng gần </w:t>
      </w:r>
      <w:r w:rsidR="00BB58F1" w:rsidRPr="00FD7A23">
        <w:rPr>
          <w:rFonts w:ascii="Times New Roman" w:hAnsi="Times New Roman" w:cs="Times New Roman"/>
          <w:sz w:val="28"/>
          <w:szCs w:val="28"/>
        </w:rPr>
        <w:t>48</w:t>
      </w:r>
      <w:r w:rsidR="003374F1" w:rsidRPr="00FD7A23">
        <w:rPr>
          <w:rFonts w:ascii="Times New Roman" w:hAnsi="Times New Roman" w:cs="Times New Roman"/>
          <w:sz w:val="28"/>
          <w:szCs w:val="28"/>
          <w:lang w:val="vi-VN"/>
        </w:rPr>
        <w:t xml:space="preserve"> </w:t>
      </w:r>
      <w:r w:rsidR="008762E5" w:rsidRPr="00FD7A23">
        <w:rPr>
          <w:rFonts w:ascii="Times New Roman" w:hAnsi="Times New Roman" w:cs="Times New Roman"/>
          <w:sz w:val="28"/>
          <w:szCs w:val="28"/>
        </w:rPr>
        <w:t xml:space="preserve">lượt </w:t>
      </w:r>
      <w:r w:rsidR="003374F1" w:rsidRPr="00FD7A23">
        <w:rPr>
          <w:rFonts w:ascii="Times New Roman" w:hAnsi="Times New Roman" w:cs="Times New Roman"/>
          <w:sz w:val="28"/>
          <w:szCs w:val="28"/>
        </w:rPr>
        <w:t>chuyên</w:t>
      </w:r>
      <w:r w:rsidR="003374F1" w:rsidRPr="00FD7A23">
        <w:rPr>
          <w:rFonts w:ascii="Times New Roman" w:hAnsi="Times New Roman" w:cs="Times New Roman"/>
          <w:sz w:val="28"/>
          <w:szCs w:val="28"/>
          <w:lang w:val="vi-VN"/>
        </w:rPr>
        <w:t xml:space="preserve"> gia</w:t>
      </w:r>
      <w:r w:rsidR="008762E5" w:rsidRPr="00FD7A23">
        <w:rPr>
          <w:rFonts w:ascii="Times New Roman" w:hAnsi="Times New Roman" w:cs="Times New Roman"/>
          <w:sz w:val="28"/>
          <w:szCs w:val="28"/>
        </w:rPr>
        <w:t>/năm.</w:t>
      </w:r>
    </w:p>
    <w:p w14:paraId="7F608A87" w14:textId="689C7234" w:rsidR="00A32D2A" w:rsidRPr="00FD7A23" w:rsidRDefault="00A32D2A" w:rsidP="00FD7A23">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Kinh phí tạm tính:</w:t>
      </w:r>
      <w:r w:rsidR="008762E5" w:rsidRPr="00FD7A23">
        <w:rPr>
          <w:rFonts w:ascii="Times New Roman" w:hAnsi="Times New Roman" w:cs="Times New Roman"/>
          <w:sz w:val="28"/>
          <w:szCs w:val="28"/>
        </w:rPr>
        <w:t xml:space="preserve"> </w:t>
      </w:r>
      <w:r w:rsidR="00AC7327" w:rsidRPr="00FD7A23">
        <w:rPr>
          <w:rFonts w:ascii="Times New Roman" w:hAnsi="Times New Roman" w:cs="Times New Roman"/>
          <w:sz w:val="28"/>
          <w:szCs w:val="28"/>
        </w:rPr>
        <w:t>2</w:t>
      </w:r>
      <w:r w:rsidR="00AC7327" w:rsidRPr="00FD7A23">
        <w:rPr>
          <w:rFonts w:ascii="Times New Roman" w:hAnsi="Times New Roman" w:cs="Times New Roman"/>
          <w:sz w:val="28"/>
          <w:szCs w:val="28"/>
          <w:lang w:val="vi-VN"/>
        </w:rPr>
        <w:t>,</w:t>
      </w:r>
      <w:r w:rsidR="00BB58F1" w:rsidRPr="00FD7A23">
        <w:rPr>
          <w:rFonts w:ascii="Times New Roman" w:hAnsi="Times New Roman" w:cs="Times New Roman"/>
          <w:sz w:val="28"/>
          <w:szCs w:val="28"/>
        </w:rPr>
        <w:t>6</w:t>
      </w:r>
      <w:r w:rsidRPr="00FD7A23">
        <w:rPr>
          <w:rFonts w:ascii="Times New Roman" w:hAnsi="Times New Roman" w:cs="Times New Roman"/>
          <w:sz w:val="28"/>
          <w:szCs w:val="28"/>
        </w:rPr>
        <w:t xml:space="preserve"> tỷ đồng/năm học</w:t>
      </w:r>
      <w:r w:rsidR="008762E5" w:rsidRPr="00FD7A23">
        <w:rPr>
          <w:rFonts w:ascii="Times New Roman" w:hAnsi="Times New Roman" w:cs="Times New Roman"/>
          <w:sz w:val="28"/>
          <w:szCs w:val="28"/>
        </w:rPr>
        <w:t>.</w:t>
      </w:r>
    </w:p>
    <w:p w14:paraId="73321C3D" w14:textId="54D62057" w:rsidR="00A32D2A" w:rsidRPr="00FD7A23" w:rsidRDefault="00A32D2A" w:rsidP="00FD7A23">
      <w:pPr>
        <w:pStyle w:val="NormalWeb"/>
        <w:spacing w:before="120" w:beforeAutospacing="0" w:after="120" w:afterAutospacing="0" w:line="340" w:lineRule="exact"/>
        <w:ind w:firstLine="720"/>
        <w:jc w:val="both"/>
        <w:rPr>
          <w:sz w:val="28"/>
          <w:szCs w:val="28"/>
        </w:rPr>
      </w:pPr>
      <w:r w:rsidRPr="00FD7A23">
        <w:rPr>
          <w:sz w:val="28"/>
          <w:szCs w:val="28"/>
        </w:rPr>
        <w:t>* Chính sách này kế thừa Nghị quyết số 63/2021/NQ-HĐND</w:t>
      </w:r>
      <w:r w:rsidR="00AD52FA" w:rsidRPr="00FD7A23">
        <w:rPr>
          <w:sz w:val="28"/>
          <w:szCs w:val="28"/>
        </w:rPr>
        <w:t xml:space="preserve">; </w:t>
      </w:r>
      <w:r w:rsidR="00F85770" w:rsidRPr="00FD7A23">
        <w:rPr>
          <w:sz w:val="28"/>
          <w:szCs w:val="28"/>
        </w:rPr>
        <w:t>đây là mức chi phù hợp để mời được các chuyên gia đầu ngành (thường là các Giáo sư, Phó Giáo sư, Tiến sĩ hoặc giáo viên cốt cán quốc gia).</w:t>
      </w:r>
    </w:p>
    <w:p w14:paraId="2F433480" w14:textId="2A43E624" w:rsidR="00A32D2A" w:rsidRPr="00FD7A23" w:rsidRDefault="00A32D2A" w:rsidP="00FD7A23">
      <w:pPr>
        <w:shd w:val="clear" w:color="auto" w:fill="FFFFFF"/>
        <w:spacing w:before="120" w:after="120" w:line="340" w:lineRule="exact"/>
        <w:ind w:firstLine="720"/>
        <w:jc w:val="both"/>
        <w:rPr>
          <w:rFonts w:ascii="Times New Roman" w:hAnsi="Times New Roman" w:cs="Times New Roman"/>
          <w:sz w:val="28"/>
          <w:szCs w:val="28"/>
          <w:lang w:val="vi-VN"/>
        </w:rPr>
      </w:pPr>
      <w:r w:rsidRPr="00FD7A23">
        <w:rPr>
          <w:rFonts w:ascii="Times New Roman" w:hAnsi="Times New Roman" w:cs="Times New Roman"/>
          <w:sz w:val="28"/>
          <w:szCs w:val="28"/>
        </w:rPr>
        <w:t xml:space="preserve">(ii) </w:t>
      </w:r>
      <w:r w:rsidR="005B2AC2" w:rsidRPr="00FD7A23">
        <w:rPr>
          <w:rFonts w:ascii="Times New Roman" w:hAnsi="Times New Roman" w:cs="Times New Roman"/>
          <w:sz w:val="28"/>
          <w:szCs w:val="28"/>
        </w:rPr>
        <w:t>Chi tiền công cho giáo viên thuộc các cơ sở giáo dục của tỉnh được cử tham gia tập huấn: 500.000 đồng/giờ dạy</w:t>
      </w:r>
      <w:r w:rsidR="005B2AC2" w:rsidRPr="00FD7A23">
        <w:rPr>
          <w:rFonts w:ascii="Times New Roman" w:hAnsi="Times New Roman" w:cs="Times New Roman"/>
          <w:sz w:val="28"/>
          <w:szCs w:val="28"/>
          <w:lang w:val="vi-VN"/>
        </w:rPr>
        <w:t xml:space="preserve"> </w:t>
      </w:r>
    </w:p>
    <w:p w14:paraId="071CAEE6" w14:textId="09E0B372" w:rsidR="00A32D2A" w:rsidRPr="00FD7A23" w:rsidRDefault="00A32D2A">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xml:space="preserve">- </w:t>
      </w:r>
      <w:r w:rsidR="005B2AC2" w:rsidRPr="00FD7A23">
        <w:rPr>
          <w:rFonts w:ascii="Times New Roman" w:hAnsi="Times New Roman" w:cs="Times New Roman"/>
          <w:sz w:val="28"/>
          <w:szCs w:val="28"/>
        </w:rPr>
        <w:t>Dự kiến s</w:t>
      </w:r>
      <w:r w:rsidRPr="00FD7A23">
        <w:rPr>
          <w:rFonts w:ascii="Times New Roman" w:hAnsi="Times New Roman" w:cs="Times New Roman"/>
          <w:sz w:val="28"/>
          <w:szCs w:val="28"/>
        </w:rPr>
        <w:t xml:space="preserve">ố lượng đối tượng thụ hưởng: </w:t>
      </w:r>
      <w:r w:rsidR="00BB58F1" w:rsidRPr="00FD7A23">
        <w:rPr>
          <w:rFonts w:ascii="Times New Roman" w:hAnsi="Times New Roman" w:cs="Times New Roman"/>
          <w:sz w:val="28"/>
          <w:szCs w:val="28"/>
        </w:rPr>
        <w:t>78 lượt người</w:t>
      </w:r>
    </w:p>
    <w:p w14:paraId="726E6081" w14:textId="0C50D104" w:rsidR="00A32D2A" w:rsidRPr="00FD7A23" w:rsidRDefault="00A32D2A">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Kinh phí tạm tính:</w:t>
      </w:r>
      <w:r w:rsidR="003374F1" w:rsidRPr="00FD7A23">
        <w:rPr>
          <w:rFonts w:ascii="Times New Roman" w:hAnsi="Times New Roman" w:cs="Times New Roman"/>
          <w:sz w:val="28"/>
          <w:szCs w:val="28"/>
          <w:lang w:val="vi-VN"/>
        </w:rPr>
        <w:t xml:space="preserve"> </w:t>
      </w:r>
      <w:r w:rsidR="00BB58F1" w:rsidRPr="00FD7A23">
        <w:rPr>
          <w:rFonts w:ascii="Times New Roman" w:hAnsi="Times New Roman" w:cs="Times New Roman"/>
          <w:sz w:val="28"/>
          <w:szCs w:val="28"/>
        </w:rPr>
        <w:t>3,1</w:t>
      </w:r>
      <w:r w:rsidR="003374F1" w:rsidRPr="00FD7A23">
        <w:rPr>
          <w:rFonts w:ascii="Times New Roman" w:hAnsi="Times New Roman" w:cs="Times New Roman"/>
          <w:sz w:val="28"/>
          <w:szCs w:val="28"/>
          <w:lang w:val="vi-VN"/>
        </w:rPr>
        <w:t xml:space="preserve"> </w:t>
      </w:r>
      <w:r w:rsidRPr="00FD7A23">
        <w:rPr>
          <w:rFonts w:ascii="Times New Roman" w:hAnsi="Times New Roman" w:cs="Times New Roman"/>
          <w:sz w:val="28"/>
          <w:szCs w:val="28"/>
        </w:rPr>
        <w:t>tỷ đồng/năm học</w:t>
      </w:r>
    </w:p>
    <w:p w14:paraId="78F16566" w14:textId="77777777" w:rsidR="00FA1DF7" w:rsidRPr="00FD7A23" w:rsidRDefault="00A32D2A" w:rsidP="00FD7A23">
      <w:pPr>
        <w:pStyle w:val="NormalWeb"/>
        <w:ind w:firstLine="720"/>
        <w:jc w:val="both"/>
        <w:rPr>
          <w:sz w:val="28"/>
          <w:szCs w:val="28"/>
        </w:rPr>
      </w:pPr>
      <w:r w:rsidRPr="00FD7A23">
        <w:rPr>
          <w:sz w:val="28"/>
          <w:szCs w:val="28"/>
        </w:rPr>
        <w:t>* Chính sách này kế thừa Nghị quyết số 63/2021/NQ-HĐND</w:t>
      </w:r>
      <w:r w:rsidR="00F85770" w:rsidRPr="00FD7A23">
        <w:rPr>
          <w:sz w:val="28"/>
          <w:szCs w:val="28"/>
        </w:rPr>
        <w:t xml:space="preserve">, bằng 50% mức chi của chuyên gia ngoài tỉnh, là tỷ lệ hợp lý giữa việc thu hút nhân tài bên ngoài và bồi dưỡng nguồn lực tại chỗ; </w:t>
      </w:r>
      <w:r w:rsidR="00FA1DF7" w:rsidRPr="00FD7A23">
        <w:rPr>
          <w:sz w:val="28"/>
          <w:szCs w:val="28"/>
        </w:rPr>
        <w:t>giảm dần sự phụ thuộc vào chuyên gia bên ngoài và tiết kiệm ngân sách nhà nước nhưng vẫn đảm bảo chất lượng công tác giáo dục mũi nhọn của tỉnh.</w:t>
      </w:r>
    </w:p>
    <w:p w14:paraId="1A2745E2" w14:textId="70901E18" w:rsidR="005B2AC2" w:rsidRPr="00FD7A23" w:rsidRDefault="00FA1DF7">
      <w:pPr>
        <w:pStyle w:val="NormalWeb"/>
        <w:rPr>
          <w:sz w:val="28"/>
          <w:szCs w:val="28"/>
        </w:rPr>
      </w:pPr>
      <w:r w:rsidRPr="00FD7A23">
        <w:rPr>
          <w:sz w:val="28"/>
          <w:szCs w:val="28"/>
        </w:rPr>
        <w:tab/>
      </w:r>
      <w:r w:rsidR="00A32D2A" w:rsidRPr="00FD7A23">
        <w:rPr>
          <w:sz w:val="28"/>
          <w:szCs w:val="28"/>
        </w:rPr>
        <w:t xml:space="preserve">(iii) </w:t>
      </w:r>
      <w:r w:rsidR="005B2AC2" w:rsidRPr="00FD7A23">
        <w:rPr>
          <w:sz w:val="28"/>
          <w:szCs w:val="28"/>
        </w:rPr>
        <w:t xml:space="preserve">Chi tiền ăn cho chuyên gia tập huấn trực tiếp tại tỉnh: </w:t>
      </w:r>
      <w:r w:rsidR="008A10A9" w:rsidRPr="00B64EA5">
        <w:rPr>
          <w:sz w:val="28"/>
          <w:szCs w:val="28"/>
        </w:rPr>
        <w:t>2</w:t>
      </w:r>
      <w:r w:rsidR="005B2AC2" w:rsidRPr="00FD7A23">
        <w:rPr>
          <w:sz w:val="28"/>
          <w:szCs w:val="28"/>
        </w:rPr>
        <w:t xml:space="preserve">00.000 đồng/ người/ngày; </w:t>
      </w:r>
    </w:p>
    <w:p w14:paraId="352CBEFF" w14:textId="3293FA44" w:rsidR="00A32D2A" w:rsidRPr="00FD7A23" w:rsidRDefault="005B2AC2">
      <w:pPr>
        <w:shd w:val="clear" w:color="auto" w:fill="FFFFFF"/>
        <w:spacing w:before="120" w:after="120" w:line="340" w:lineRule="exact"/>
        <w:ind w:firstLine="720"/>
        <w:jc w:val="both"/>
        <w:rPr>
          <w:rFonts w:ascii="Times New Roman" w:hAnsi="Times New Roman" w:cs="Times New Roman"/>
          <w:sz w:val="28"/>
          <w:szCs w:val="28"/>
          <w:lang w:val="vi-VN"/>
        </w:rPr>
      </w:pPr>
      <w:r w:rsidRPr="00FD7A23">
        <w:rPr>
          <w:rFonts w:ascii="Times New Roman" w:hAnsi="Times New Roman" w:cs="Times New Roman"/>
          <w:sz w:val="28"/>
          <w:szCs w:val="28"/>
        </w:rPr>
        <w:t>- Dự kiến s</w:t>
      </w:r>
      <w:r w:rsidR="00A32D2A" w:rsidRPr="00FD7A23">
        <w:rPr>
          <w:rFonts w:ascii="Times New Roman" w:hAnsi="Times New Roman" w:cs="Times New Roman"/>
          <w:sz w:val="28"/>
          <w:szCs w:val="28"/>
        </w:rPr>
        <w:t xml:space="preserve">ố lượng đối tượng thụ hưởng: </w:t>
      </w:r>
      <w:r w:rsidR="00AC7327" w:rsidRPr="00FD7A23">
        <w:rPr>
          <w:rFonts w:ascii="Times New Roman" w:hAnsi="Times New Roman" w:cs="Times New Roman"/>
          <w:sz w:val="28"/>
          <w:szCs w:val="28"/>
        </w:rPr>
        <w:t>4</w:t>
      </w:r>
      <w:r w:rsidR="00BB58F1" w:rsidRPr="00FD7A23">
        <w:rPr>
          <w:rFonts w:ascii="Times New Roman" w:hAnsi="Times New Roman" w:cs="Times New Roman"/>
          <w:sz w:val="28"/>
          <w:szCs w:val="28"/>
        </w:rPr>
        <w:t>8</w:t>
      </w:r>
      <w:r w:rsidR="00AC7327" w:rsidRPr="00FD7A23">
        <w:rPr>
          <w:rFonts w:ascii="Times New Roman" w:hAnsi="Times New Roman" w:cs="Times New Roman"/>
          <w:sz w:val="28"/>
          <w:szCs w:val="28"/>
          <w:lang w:val="vi-VN"/>
        </w:rPr>
        <w:t xml:space="preserve"> lượt người</w:t>
      </w:r>
    </w:p>
    <w:p w14:paraId="10A80F36" w14:textId="55932226" w:rsidR="00A32D2A" w:rsidRPr="00FD7A23" w:rsidRDefault="00A32D2A">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Kinh phí tạm tính:</w:t>
      </w:r>
      <w:r w:rsidR="00AC7327" w:rsidRPr="00FD7A23">
        <w:rPr>
          <w:rFonts w:ascii="Times New Roman" w:hAnsi="Times New Roman" w:cs="Times New Roman"/>
          <w:sz w:val="28"/>
          <w:szCs w:val="28"/>
          <w:lang w:val="vi-VN"/>
        </w:rPr>
        <w:t xml:space="preserve"> </w:t>
      </w:r>
      <w:r w:rsidR="00BB58F1" w:rsidRPr="00FD7A23">
        <w:rPr>
          <w:rFonts w:ascii="Times New Roman" w:hAnsi="Times New Roman" w:cs="Times New Roman"/>
          <w:sz w:val="28"/>
          <w:szCs w:val="28"/>
        </w:rPr>
        <w:t>51,6</w:t>
      </w:r>
      <w:r w:rsidR="00AC7327" w:rsidRPr="00FD7A23">
        <w:rPr>
          <w:rFonts w:ascii="Times New Roman" w:hAnsi="Times New Roman" w:cs="Times New Roman"/>
          <w:sz w:val="28"/>
          <w:szCs w:val="28"/>
          <w:lang w:val="vi-VN"/>
        </w:rPr>
        <w:t xml:space="preserve"> triệu</w:t>
      </w:r>
      <w:r w:rsidRPr="00FD7A23">
        <w:rPr>
          <w:rFonts w:ascii="Times New Roman" w:hAnsi="Times New Roman" w:cs="Times New Roman"/>
          <w:sz w:val="28"/>
          <w:szCs w:val="28"/>
        </w:rPr>
        <w:t xml:space="preserve"> đồng/năm học</w:t>
      </w:r>
    </w:p>
    <w:p w14:paraId="0BA7022E" w14:textId="5F3DC6F5" w:rsidR="00A32D2A" w:rsidRPr="00FD7A23" w:rsidRDefault="00A32D2A" w:rsidP="00FD7A23">
      <w:pPr>
        <w:pStyle w:val="NormalWeb"/>
        <w:spacing w:before="120" w:beforeAutospacing="0" w:after="120" w:afterAutospacing="0" w:line="340" w:lineRule="exact"/>
        <w:ind w:firstLine="720"/>
        <w:jc w:val="both"/>
        <w:rPr>
          <w:sz w:val="28"/>
          <w:szCs w:val="28"/>
        </w:rPr>
      </w:pPr>
      <w:r w:rsidRPr="00FD7A23">
        <w:rPr>
          <w:sz w:val="28"/>
          <w:szCs w:val="28"/>
        </w:rPr>
        <w:t>* Chính sách này kế thừa Nghị quyết số 63/2021/NQ-HĐND</w:t>
      </w:r>
      <w:r w:rsidR="008A10A9" w:rsidRPr="00FD7A23">
        <w:rPr>
          <w:sz w:val="28"/>
          <w:szCs w:val="28"/>
        </w:rPr>
        <w:t>;</w:t>
      </w:r>
      <w:r w:rsidR="00815FF6" w:rsidRPr="00FD7A23">
        <w:rPr>
          <w:sz w:val="28"/>
          <w:szCs w:val="28"/>
        </w:rPr>
        <w:t xml:space="preserve"> </w:t>
      </w:r>
      <w:r w:rsidR="00815FF6" w:rsidRPr="00FD7A23">
        <w:rPr>
          <w:bCs/>
          <w:sz w:val="28"/>
          <w:szCs w:val="28"/>
        </w:rPr>
        <w:t>đảm bảo tính đồng bộ, thống nhất với quy định</w:t>
      </w:r>
      <w:r w:rsidR="008A10A9" w:rsidRPr="00FD7A23">
        <w:rPr>
          <w:bCs/>
          <w:sz w:val="28"/>
          <w:szCs w:val="28"/>
        </w:rPr>
        <w:t xml:space="preserve"> tại Nghị quyết số 62/2025/NQ-HĐND ngày 17/7/2025 của HĐND tỉnh </w:t>
      </w:r>
      <w:r w:rsidR="008A10A9" w:rsidRPr="00FD7A23">
        <w:rPr>
          <w:sz w:val="28"/>
          <w:szCs w:val="28"/>
          <w:shd w:val="clear" w:color="auto" w:fill="FFFFFF"/>
        </w:rPr>
        <w:t>chi hỗ trợ tiền ăn cho đại biểu là khách mời không trong danh sách trả lương của cơ quan nhà nước, đơn vị sự nghiệp công lập và doanh nghiệp theo mức khoán cuộc họp tổ chức tại các tỉnh</w:t>
      </w:r>
      <w:r w:rsidR="008A10A9" w:rsidRPr="00FD7A23">
        <w:rPr>
          <w:bCs/>
          <w:sz w:val="28"/>
          <w:szCs w:val="28"/>
        </w:rPr>
        <w:t>.</w:t>
      </w:r>
    </w:p>
    <w:p w14:paraId="5C66FBCF" w14:textId="77777777" w:rsidR="005B2AC2" w:rsidRPr="00FD7A23" w:rsidRDefault="00A32D2A">
      <w:pPr>
        <w:shd w:val="clear" w:color="auto" w:fill="FFFFFF"/>
        <w:spacing w:before="120" w:after="120" w:line="340" w:lineRule="exact"/>
        <w:ind w:firstLine="720"/>
        <w:jc w:val="both"/>
        <w:rPr>
          <w:rFonts w:ascii="Times New Roman" w:hAnsi="Times New Roman" w:cs="Times New Roman"/>
          <w:sz w:val="28"/>
          <w:szCs w:val="28"/>
          <w:lang w:val="vi-VN"/>
        </w:rPr>
      </w:pPr>
      <w:r w:rsidRPr="00FD7A23">
        <w:rPr>
          <w:rFonts w:ascii="Times New Roman" w:hAnsi="Times New Roman" w:cs="Times New Roman"/>
          <w:sz w:val="28"/>
          <w:szCs w:val="28"/>
        </w:rPr>
        <w:lastRenderedPageBreak/>
        <w:t xml:space="preserve">(iv) </w:t>
      </w:r>
      <w:r w:rsidR="005B2AC2" w:rsidRPr="00FD7A23">
        <w:rPr>
          <w:rFonts w:ascii="Times New Roman" w:hAnsi="Times New Roman" w:cs="Times New Roman"/>
          <w:sz w:val="28"/>
          <w:szCs w:val="28"/>
        </w:rPr>
        <w:t>Chi tiền ăn cho học sinh trong thời gian tập huấn tập trung: 150.000/học sinh/ngày; số ngày tập huấn tập trung không quá 50% tổng số ngày tập huấn của mỗi đội tuyển</w:t>
      </w:r>
      <w:r w:rsidR="005B2AC2" w:rsidRPr="00FD7A23" w:rsidDel="005B2AC2">
        <w:rPr>
          <w:rFonts w:ascii="Times New Roman" w:hAnsi="Times New Roman" w:cs="Times New Roman"/>
          <w:sz w:val="28"/>
          <w:szCs w:val="28"/>
          <w:lang w:val="vi-VN"/>
        </w:rPr>
        <w:t xml:space="preserve"> </w:t>
      </w:r>
    </w:p>
    <w:p w14:paraId="1CDD85A5" w14:textId="1E8F51BD" w:rsidR="00A32D2A" w:rsidRPr="00FD7A23" w:rsidRDefault="005B2AC2">
      <w:pPr>
        <w:shd w:val="clear" w:color="auto" w:fill="FFFFFF"/>
        <w:spacing w:before="120" w:after="120" w:line="340" w:lineRule="exact"/>
        <w:ind w:firstLine="720"/>
        <w:jc w:val="both"/>
        <w:rPr>
          <w:rFonts w:ascii="Times New Roman" w:hAnsi="Times New Roman" w:cs="Times New Roman"/>
          <w:sz w:val="28"/>
          <w:szCs w:val="28"/>
          <w:lang w:val="vi-VN"/>
        </w:rPr>
      </w:pPr>
      <w:r w:rsidRPr="00FD7A23">
        <w:rPr>
          <w:rFonts w:ascii="Times New Roman" w:hAnsi="Times New Roman" w:cs="Times New Roman"/>
          <w:sz w:val="28"/>
          <w:szCs w:val="28"/>
        </w:rPr>
        <w:t>- Dự kiến s</w:t>
      </w:r>
      <w:r w:rsidR="00A32D2A" w:rsidRPr="00FD7A23">
        <w:rPr>
          <w:rFonts w:ascii="Times New Roman" w:hAnsi="Times New Roman" w:cs="Times New Roman"/>
          <w:sz w:val="28"/>
          <w:szCs w:val="28"/>
        </w:rPr>
        <w:t xml:space="preserve">ố lượng đối tượng thụ hưởng: </w:t>
      </w:r>
      <w:r w:rsidR="00361551" w:rsidRPr="00FD7A23">
        <w:rPr>
          <w:rFonts w:ascii="Times New Roman" w:hAnsi="Times New Roman" w:cs="Times New Roman"/>
          <w:sz w:val="28"/>
          <w:szCs w:val="28"/>
        </w:rPr>
        <w:t>1</w:t>
      </w:r>
      <w:r w:rsidR="00BB58F1" w:rsidRPr="00FD7A23">
        <w:rPr>
          <w:rFonts w:ascii="Times New Roman" w:hAnsi="Times New Roman" w:cs="Times New Roman"/>
          <w:sz w:val="28"/>
          <w:szCs w:val="28"/>
        </w:rPr>
        <w:t xml:space="preserve">16 lượt </w:t>
      </w:r>
      <w:r w:rsidR="00361551" w:rsidRPr="00FD7A23">
        <w:rPr>
          <w:rFonts w:ascii="Times New Roman" w:hAnsi="Times New Roman" w:cs="Times New Roman"/>
          <w:sz w:val="28"/>
          <w:szCs w:val="28"/>
          <w:lang w:val="vi-VN"/>
        </w:rPr>
        <w:t>học sinh</w:t>
      </w:r>
    </w:p>
    <w:p w14:paraId="795CDB30" w14:textId="66C03523" w:rsidR="00A32D2A" w:rsidRPr="00FD7A23" w:rsidRDefault="00A32D2A">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Kinh phí tạm tính:</w:t>
      </w:r>
      <w:r w:rsidR="00361551" w:rsidRPr="00FD7A23">
        <w:rPr>
          <w:rFonts w:ascii="Times New Roman" w:hAnsi="Times New Roman" w:cs="Times New Roman"/>
          <w:sz w:val="28"/>
          <w:szCs w:val="28"/>
          <w:lang w:val="vi-VN"/>
        </w:rPr>
        <w:t xml:space="preserve"> 5</w:t>
      </w:r>
      <w:r w:rsidR="00BB58F1" w:rsidRPr="00FD7A23">
        <w:rPr>
          <w:rFonts w:ascii="Times New Roman" w:hAnsi="Times New Roman" w:cs="Times New Roman"/>
          <w:sz w:val="28"/>
          <w:szCs w:val="28"/>
        </w:rPr>
        <w:t>15</w:t>
      </w:r>
      <w:r w:rsidR="00361551" w:rsidRPr="00FD7A23">
        <w:rPr>
          <w:rFonts w:ascii="Times New Roman" w:hAnsi="Times New Roman" w:cs="Times New Roman"/>
          <w:sz w:val="28"/>
          <w:szCs w:val="28"/>
          <w:lang w:val="vi-VN"/>
        </w:rPr>
        <w:t xml:space="preserve"> triệu </w:t>
      </w:r>
      <w:r w:rsidRPr="00FD7A23">
        <w:rPr>
          <w:rFonts w:ascii="Times New Roman" w:hAnsi="Times New Roman" w:cs="Times New Roman"/>
          <w:sz w:val="28"/>
          <w:szCs w:val="28"/>
        </w:rPr>
        <w:t>đồng/năm học</w:t>
      </w:r>
      <w:r w:rsidR="00945765" w:rsidRPr="00FD7A23">
        <w:rPr>
          <w:rFonts w:ascii="Times New Roman" w:hAnsi="Times New Roman" w:cs="Times New Roman"/>
          <w:sz w:val="28"/>
          <w:szCs w:val="28"/>
        </w:rPr>
        <w:t>.</w:t>
      </w:r>
    </w:p>
    <w:p w14:paraId="7FEBC87F" w14:textId="350434D2" w:rsidR="00945765" w:rsidRPr="00FD7A23" w:rsidRDefault="00945765" w:rsidP="00FD7A23">
      <w:pPr>
        <w:ind w:firstLine="720"/>
        <w:jc w:val="both"/>
        <w:rPr>
          <w:rFonts w:ascii="Times New Roman" w:hAnsi="Times New Roman" w:cs="Times New Roman"/>
          <w:sz w:val="28"/>
          <w:szCs w:val="28"/>
        </w:rPr>
      </w:pPr>
      <w:r w:rsidRPr="00FD7A23">
        <w:rPr>
          <w:rFonts w:ascii="Times New Roman" w:hAnsi="Times New Roman" w:cs="Times New Roman"/>
          <w:sz w:val="28"/>
          <w:szCs w:val="28"/>
        </w:rPr>
        <w:t>* Chính sách này kế thừa Nghị quyết số 63/2021/NQ-HĐND</w:t>
      </w:r>
      <w:r w:rsidR="00FA1DF7" w:rsidRPr="00FD7A23">
        <w:rPr>
          <w:rFonts w:ascii="Times New Roman" w:hAnsi="Times New Roman" w:cs="Times New Roman"/>
          <w:sz w:val="28"/>
          <w:szCs w:val="28"/>
        </w:rPr>
        <w:t>, là mức chi phù hợp với thực tế giá cả thị trường hiện nay để đảm bảo ít nhất 3 bữa ăn đủ chất cho học sinh đang độ tuổi phát triển và phải lao động trí óc cường độ cao; tạo sự yên tâm, khích lệ tinh thần để các em tập trung tối đa vào việc ôn luyện tại các cơ sở tập huấn tập trung của tỉnh; đồng thời thể hiện sự quan tâm, chăm lo thiết thực của tỉnh đối với những nhân tài trẻ, góp phần nâng cao chất lượng và thành tích cao của các đội tuyển học sinh giỏi Quảng Ninh</w:t>
      </w:r>
    </w:p>
    <w:p w14:paraId="282C0A2E" w14:textId="2A2A9C70" w:rsidR="00A32D2A" w:rsidRPr="00FD7A23" w:rsidRDefault="00945765" w:rsidP="00FD7A23">
      <w:pPr>
        <w:shd w:val="clear" w:color="auto" w:fill="FFFFFF"/>
        <w:spacing w:before="120" w:after="120" w:line="340" w:lineRule="exact"/>
        <w:ind w:firstLine="720"/>
        <w:jc w:val="both"/>
        <w:rPr>
          <w:rFonts w:ascii="Times New Roman" w:eastAsia="Times New Roman" w:hAnsi="Times New Roman" w:cs="Times New Roman"/>
          <w:iCs/>
          <w:sz w:val="28"/>
          <w:szCs w:val="28"/>
          <w:lang w:val="vi-VN"/>
        </w:rPr>
      </w:pPr>
      <w:r w:rsidRPr="00B64EA5" w:rsidDel="00945765">
        <w:rPr>
          <w:rFonts w:ascii="Times New Roman" w:eastAsia="Times New Roman" w:hAnsi="Times New Roman" w:cs="Times New Roman"/>
          <w:sz w:val="28"/>
          <w:szCs w:val="28"/>
        </w:rPr>
        <w:t xml:space="preserve"> </w:t>
      </w:r>
      <w:r w:rsidR="00A32D2A" w:rsidRPr="00FD7A23">
        <w:rPr>
          <w:rFonts w:ascii="Times New Roman" w:hAnsi="Times New Roman" w:cs="Times New Roman"/>
          <w:sz w:val="28"/>
          <w:szCs w:val="28"/>
        </w:rPr>
        <w:t xml:space="preserve">(v) </w:t>
      </w:r>
      <w:r w:rsidR="005B2AC2" w:rsidRPr="00FD7A23">
        <w:rPr>
          <w:rFonts w:ascii="Times New Roman" w:hAnsi="Times New Roman" w:cs="Times New Roman"/>
          <w:sz w:val="28"/>
          <w:szCs w:val="28"/>
        </w:rPr>
        <w:t>Chi tiền giải khát giữa giờ cho chuyên gia, giáo viên, học sinh: 50.000 đồng/người/buổi (nửa ngày)</w:t>
      </w:r>
    </w:p>
    <w:p w14:paraId="41DDCAF3" w14:textId="3FC04529" w:rsidR="00A32D2A" w:rsidRPr="00FD7A23" w:rsidRDefault="00A32D2A">
      <w:pPr>
        <w:shd w:val="clear" w:color="auto" w:fill="FFFFFF"/>
        <w:spacing w:before="120" w:after="120" w:line="340" w:lineRule="exact"/>
        <w:ind w:firstLine="720"/>
        <w:jc w:val="both"/>
        <w:rPr>
          <w:rFonts w:ascii="Times New Roman" w:hAnsi="Times New Roman" w:cs="Times New Roman"/>
          <w:sz w:val="28"/>
          <w:szCs w:val="28"/>
          <w:lang w:val="vi-VN"/>
        </w:rPr>
      </w:pPr>
      <w:r w:rsidRPr="00FD7A23">
        <w:rPr>
          <w:rFonts w:ascii="Times New Roman" w:hAnsi="Times New Roman" w:cs="Times New Roman"/>
          <w:sz w:val="28"/>
          <w:szCs w:val="28"/>
        </w:rPr>
        <w:t xml:space="preserve">- </w:t>
      </w:r>
      <w:r w:rsidR="005B2AC2" w:rsidRPr="00FD7A23">
        <w:rPr>
          <w:rFonts w:ascii="Times New Roman" w:hAnsi="Times New Roman" w:cs="Times New Roman"/>
          <w:sz w:val="28"/>
          <w:szCs w:val="28"/>
        </w:rPr>
        <w:t xml:space="preserve"> Dự kiến s</w:t>
      </w:r>
      <w:r w:rsidRPr="00FD7A23">
        <w:rPr>
          <w:rFonts w:ascii="Times New Roman" w:hAnsi="Times New Roman" w:cs="Times New Roman"/>
          <w:sz w:val="28"/>
          <w:szCs w:val="28"/>
        </w:rPr>
        <w:t xml:space="preserve">ố lượng đối tượng thụ hưởng: </w:t>
      </w:r>
      <w:r w:rsidR="00BB58F1" w:rsidRPr="00FD7A23">
        <w:rPr>
          <w:rFonts w:ascii="Times New Roman" w:hAnsi="Times New Roman" w:cs="Times New Roman"/>
          <w:sz w:val="28"/>
          <w:szCs w:val="28"/>
        </w:rPr>
        <w:t>242 lượt</w:t>
      </w:r>
      <w:r w:rsidR="00372600" w:rsidRPr="00FD7A23">
        <w:rPr>
          <w:rFonts w:ascii="Times New Roman" w:hAnsi="Times New Roman" w:cs="Times New Roman"/>
          <w:sz w:val="28"/>
          <w:szCs w:val="28"/>
          <w:lang w:val="vi-VN"/>
        </w:rPr>
        <w:t xml:space="preserve"> người</w:t>
      </w:r>
    </w:p>
    <w:p w14:paraId="74BF90D5" w14:textId="434A12E4" w:rsidR="00A32D2A" w:rsidRPr="00FD7A23" w:rsidRDefault="00A32D2A">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Kinh phí tạm tính:</w:t>
      </w:r>
      <w:r w:rsidR="003B7881" w:rsidRPr="00FD7A23">
        <w:rPr>
          <w:rFonts w:ascii="Times New Roman" w:hAnsi="Times New Roman" w:cs="Times New Roman"/>
          <w:sz w:val="28"/>
          <w:szCs w:val="28"/>
        </w:rPr>
        <w:t xml:space="preserve"> 685,8 triệu</w:t>
      </w:r>
      <w:r w:rsidRPr="00FD7A23">
        <w:rPr>
          <w:rFonts w:ascii="Times New Roman" w:hAnsi="Times New Roman" w:cs="Times New Roman"/>
          <w:sz w:val="28"/>
          <w:szCs w:val="28"/>
        </w:rPr>
        <w:t xml:space="preserve"> đồng/năm học</w:t>
      </w:r>
      <w:r w:rsidR="00CB6DD3" w:rsidRPr="00FD7A23">
        <w:rPr>
          <w:rFonts w:ascii="Times New Roman" w:hAnsi="Times New Roman" w:cs="Times New Roman"/>
          <w:sz w:val="28"/>
          <w:szCs w:val="28"/>
        </w:rPr>
        <w:t>.</w:t>
      </w:r>
    </w:p>
    <w:p w14:paraId="5B28F31A" w14:textId="080CD29B" w:rsidR="00960B71" w:rsidRPr="00FD7A23" w:rsidRDefault="00960B71" w:rsidP="00960B71">
      <w:pPr>
        <w:pStyle w:val="NormalWeb"/>
        <w:spacing w:before="120" w:beforeAutospacing="0" w:after="120" w:afterAutospacing="0" w:line="340" w:lineRule="exact"/>
        <w:ind w:firstLine="720"/>
        <w:jc w:val="both"/>
        <w:rPr>
          <w:sz w:val="28"/>
          <w:szCs w:val="28"/>
        </w:rPr>
      </w:pPr>
      <w:r w:rsidRPr="00FD7A23">
        <w:rPr>
          <w:sz w:val="28"/>
          <w:szCs w:val="28"/>
        </w:rPr>
        <w:t xml:space="preserve">* Chính sách này kế thừa Nghị quyết số 63/2021/NQ-HĐND, đồng thời </w:t>
      </w:r>
      <w:r w:rsidRPr="00FD7A23">
        <w:rPr>
          <w:i/>
          <w:sz w:val="28"/>
          <w:szCs w:val="28"/>
        </w:rPr>
        <w:t xml:space="preserve">nâng mức hỗ trợ từ 10.000 đồng/người/nửa ngày lên 50.000 đồng/người/nửa ngày, bằng mức hỗ trợ chi giải khát giữa giờ theo quy định tại </w:t>
      </w:r>
      <w:r w:rsidRPr="00FD7A23">
        <w:rPr>
          <w:bCs/>
          <w:i/>
          <w:sz w:val="28"/>
          <w:szCs w:val="28"/>
        </w:rPr>
        <w:t>Nghị quyết số 62/2025/NQ-HĐND ngày 17/7/2025 của HĐND tỉnh</w:t>
      </w:r>
      <w:r w:rsidRPr="00FD7A23">
        <w:rPr>
          <w:sz w:val="28"/>
          <w:szCs w:val="28"/>
          <w:shd w:val="clear" w:color="auto" w:fill="FFFFFF"/>
        </w:rPr>
        <w:t xml:space="preserve"> </w:t>
      </w:r>
      <w:r w:rsidRPr="00FD7A23">
        <w:rPr>
          <w:sz w:val="28"/>
          <w:szCs w:val="28"/>
        </w:rPr>
        <w:t>nhằm động viên, khích lệ và đảm bảo sức khỏe cho giáo viên, học sinh và chuyên gia trong các giờ làm việc, học tập cường độ cao.</w:t>
      </w:r>
    </w:p>
    <w:p w14:paraId="316BD251" w14:textId="77777777" w:rsidR="00960B71" w:rsidRPr="00B64EA5" w:rsidRDefault="00A32D2A" w:rsidP="00960B71">
      <w:pPr>
        <w:pStyle w:val="NormalWeb"/>
        <w:ind w:firstLine="720"/>
        <w:jc w:val="both"/>
        <w:rPr>
          <w:sz w:val="28"/>
          <w:szCs w:val="28"/>
        </w:rPr>
      </w:pPr>
      <w:r w:rsidRPr="00FD7A23">
        <w:rPr>
          <w:iCs/>
          <w:sz w:val="28"/>
          <w:szCs w:val="28"/>
        </w:rPr>
        <w:t xml:space="preserve">(vi) </w:t>
      </w:r>
      <w:r w:rsidR="00960B71" w:rsidRPr="00B64EA5">
        <w:rPr>
          <w:sz w:val="28"/>
          <w:szCs w:val="28"/>
        </w:rPr>
        <w:t>Chi hỗ trợ tiền đi lại cho chuyên gia, giáo viên trong mỗi đợt được mời tham gia tập huấn trực tiếp tại tỉnh: bằng giá vé khứ hồi của phương tiện giao thông công cộng phổ biến; mỗi đội tuyển mời không quá 02 đợt chuyên gia và không quá 02 đợt giáo viên.</w:t>
      </w:r>
    </w:p>
    <w:p w14:paraId="74B3A0EC" w14:textId="2211F197" w:rsidR="005B2AC2" w:rsidRPr="00FD7A23" w:rsidRDefault="005B2AC2" w:rsidP="00960B71">
      <w:pPr>
        <w:pStyle w:val="NormalWeb"/>
        <w:ind w:firstLine="720"/>
        <w:jc w:val="both"/>
        <w:rPr>
          <w:sz w:val="28"/>
          <w:szCs w:val="28"/>
          <w:lang w:val="vi-VN"/>
        </w:rPr>
      </w:pPr>
      <w:r w:rsidRPr="00FD7A23">
        <w:rPr>
          <w:sz w:val="28"/>
          <w:szCs w:val="28"/>
        </w:rPr>
        <w:t xml:space="preserve">-  Dự kiến số lượng đối tượng thụ hưởng: </w:t>
      </w:r>
      <w:r w:rsidR="00B61E64" w:rsidRPr="00FD7A23">
        <w:rPr>
          <w:sz w:val="28"/>
          <w:szCs w:val="28"/>
        </w:rPr>
        <w:t>4</w:t>
      </w:r>
      <w:r w:rsidR="00705B3A" w:rsidRPr="00FD7A23">
        <w:rPr>
          <w:sz w:val="28"/>
          <w:szCs w:val="28"/>
        </w:rPr>
        <w:t>8</w:t>
      </w:r>
      <w:r w:rsidR="00B61E64" w:rsidRPr="00FD7A23">
        <w:rPr>
          <w:sz w:val="28"/>
          <w:szCs w:val="28"/>
          <w:lang w:val="vi-VN"/>
        </w:rPr>
        <w:t xml:space="preserve"> lượt người</w:t>
      </w:r>
    </w:p>
    <w:p w14:paraId="2A317F96" w14:textId="2B4A91FF" w:rsidR="005B2AC2" w:rsidRPr="00FD7A23" w:rsidRDefault="005B2AC2" w:rsidP="005B2AC2">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xml:space="preserve">- Kinh phí tạm </w:t>
      </w:r>
      <w:r w:rsidR="00B61E64" w:rsidRPr="00FD7A23">
        <w:rPr>
          <w:rFonts w:ascii="Times New Roman" w:hAnsi="Times New Roman" w:cs="Times New Roman"/>
          <w:sz w:val="28"/>
          <w:szCs w:val="28"/>
          <w:lang w:val="vi-VN"/>
        </w:rPr>
        <w:t xml:space="preserve">tính: </w:t>
      </w:r>
      <w:r w:rsidR="00B9554C" w:rsidRPr="00FD7A23">
        <w:rPr>
          <w:rFonts w:ascii="Times New Roman" w:hAnsi="Times New Roman" w:cs="Times New Roman"/>
          <w:sz w:val="28"/>
          <w:szCs w:val="28"/>
        </w:rPr>
        <w:t>28,8 triệu</w:t>
      </w:r>
      <w:r w:rsidR="00B61E64" w:rsidRPr="00FD7A23">
        <w:rPr>
          <w:rFonts w:ascii="Times New Roman" w:hAnsi="Times New Roman" w:cs="Times New Roman"/>
          <w:sz w:val="28"/>
          <w:szCs w:val="28"/>
          <w:lang w:val="vi-VN"/>
        </w:rPr>
        <w:t xml:space="preserve"> </w:t>
      </w:r>
      <w:r w:rsidRPr="00FD7A23">
        <w:rPr>
          <w:rFonts w:ascii="Times New Roman" w:hAnsi="Times New Roman" w:cs="Times New Roman"/>
          <w:sz w:val="28"/>
          <w:szCs w:val="28"/>
        </w:rPr>
        <w:t>đồng/năm học</w:t>
      </w:r>
    </w:p>
    <w:p w14:paraId="26446E79" w14:textId="5E799F0D" w:rsidR="00A32D2A" w:rsidRPr="00FD7A23" w:rsidRDefault="005B2AC2" w:rsidP="00FD7A23">
      <w:pPr>
        <w:shd w:val="clear" w:color="auto" w:fill="FFFFFF"/>
        <w:spacing w:before="120" w:after="120" w:line="340" w:lineRule="exact"/>
        <w:ind w:firstLine="720"/>
        <w:jc w:val="both"/>
        <w:rPr>
          <w:rFonts w:ascii="Times New Roman" w:hAnsi="Times New Roman" w:cs="Times New Roman"/>
          <w:sz w:val="28"/>
          <w:szCs w:val="28"/>
        </w:rPr>
      </w:pPr>
      <w:r w:rsidRPr="00B64EA5">
        <w:rPr>
          <w:rFonts w:ascii="Times New Roman" w:hAnsi="Times New Roman" w:cs="Times New Roman"/>
          <w:sz w:val="28"/>
          <w:szCs w:val="28"/>
        </w:rPr>
        <w:t>* Chính sách này kế thừa Nghị quyết số 63/2021/NQ-HĐND</w:t>
      </w:r>
      <w:r w:rsidR="00246C8E" w:rsidRPr="00FD7A23">
        <w:rPr>
          <w:rFonts w:ascii="Times New Roman" w:hAnsi="Times New Roman" w:cs="Times New Roman"/>
          <w:sz w:val="28"/>
          <w:szCs w:val="28"/>
        </w:rPr>
        <w:t xml:space="preserve">; quy định "bằng giá vé của phương tiện giao thông công cộng phổ biến" là cách quy định chặt chẽ, dễ quyết toán và phù hợp với các quy định hiện hành về chế độ công tác phí </w:t>
      </w:r>
      <w:r w:rsidR="00246C8E" w:rsidRPr="00B64EA5">
        <w:rPr>
          <w:rFonts w:ascii="Times New Roman" w:hAnsi="Times New Roman" w:cs="Times New Roman"/>
          <w:sz w:val="28"/>
          <w:szCs w:val="28"/>
        </w:rPr>
        <w:t xml:space="preserve">theo quy định tại </w:t>
      </w:r>
      <w:r w:rsidR="00246C8E" w:rsidRPr="00FD7A23">
        <w:rPr>
          <w:rFonts w:ascii="Times New Roman" w:hAnsi="Times New Roman" w:cs="Times New Roman"/>
          <w:sz w:val="28"/>
          <w:szCs w:val="28"/>
        </w:rPr>
        <w:t>Thông tư 40/2017/TT-BTC và Thông tư 12/2025/TT-BTC.</w:t>
      </w:r>
    </w:p>
    <w:p w14:paraId="32C555DB" w14:textId="0111E9A4" w:rsidR="005B2AC2" w:rsidRPr="00FD7A23" w:rsidRDefault="005B2AC2" w:rsidP="00FD7A23">
      <w:pPr>
        <w:shd w:val="clear" w:color="auto" w:fill="FFFFFF"/>
        <w:spacing w:before="120" w:after="120" w:line="340" w:lineRule="exact"/>
        <w:ind w:firstLine="720"/>
        <w:jc w:val="both"/>
        <w:rPr>
          <w:rFonts w:ascii="Times New Roman" w:hAnsi="Times New Roman" w:cs="Times New Roman"/>
          <w:sz w:val="28"/>
          <w:szCs w:val="28"/>
          <w:lang w:val="vi-VN"/>
        </w:rPr>
      </w:pPr>
      <w:r w:rsidRPr="00FD7A23">
        <w:rPr>
          <w:rFonts w:ascii="Times New Roman" w:hAnsi="Times New Roman" w:cs="Times New Roman"/>
          <w:sz w:val="28"/>
          <w:szCs w:val="28"/>
        </w:rPr>
        <w:t xml:space="preserve"> </w:t>
      </w:r>
      <w:r w:rsidR="00A32D2A" w:rsidRPr="00FD7A23">
        <w:rPr>
          <w:rFonts w:ascii="Times New Roman" w:hAnsi="Times New Roman" w:cs="Times New Roman"/>
          <w:sz w:val="28"/>
          <w:szCs w:val="28"/>
        </w:rPr>
        <w:t xml:space="preserve">(vii) </w:t>
      </w:r>
      <w:r w:rsidRPr="00FD7A23">
        <w:rPr>
          <w:rFonts w:ascii="Times New Roman" w:hAnsi="Times New Roman" w:cs="Times New Roman"/>
          <w:sz w:val="28"/>
          <w:szCs w:val="28"/>
        </w:rPr>
        <w:t>Chi tổ chức thi thử: bằng mức chi theo quy định đối với Kỳ thi chọn học sinh giỏi cấp tỉnh trung học phổ thông; mỗi đội tuyển thi thử không quá 02 lần, mỗi lần 01 ngày, mỗi khâu (ra đề thi, coi thi, chấm thi) không quá 02 người;</w:t>
      </w:r>
    </w:p>
    <w:p w14:paraId="3AD42A92" w14:textId="273CE7B6" w:rsidR="005B2AC2" w:rsidRPr="00FD7A23" w:rsidRDefault="005B2AC2" w:rsidP="005B2AC2">
      <w:pPr>
        <w:shd w:val="clear" w:color="auto" w:fill="FFFFFF"/>
        <w:spacing w:before="120" w:after="120" w:line="340" w:lineRule="exact"/>
        <w:ind w:firstLine="720"/>
        <w:jc w:val="both"/>
        <w:rPr>
          <w:rFonts w:ascii="Times New Roman" w:hAnsi="Times New Roman" w:cs="Times New Roman"/>
          <w:sz w:val="28"/>
          <w:szCs w:val="28"/>
          <w:lang w:val="vi-VN"/>
        </w:rPr>
      </w:pPr>
      <w:r w:rsidRPr="00FD7A23">
        <w:rPr>
          <w:rFonts w:ascii="Times New Roman" w:hAnsi="Times New Roman" w:cs="Times New Roman"/>
          <w:sz w:val="28"/>
          <w:szCs w:val="28"/>
        </w:rPr>
        <w:t xml:space="preserve">-  Dự kiến số lượng đối tượng thụ hưởng: </w:t>
      </w:r>
      <w:r w:rsidR="0072082F" w:rsidRPr="00FD7A23">
        <w:rPr>
          <w:rFonts w:ascii="Times New Roman" w:hAnsi="Times New Roman" w:cs="Times New Roman"/>
          <w:sz w:val="28"/>
          <w:szCs w:val="28"/>
        </w:rPr>
        <w:t>189 lượt</w:t>
      </w:r>
      <w:r w:rsidR="004D384C" w:rsidRPr="00FD7A23">
        <w:rPr>
          <w:rFonts w:ascii="Times New Roman" w:hAnsi="Times New Roman" w:cs="Times New Roman"/>
          <w:sz w:val="28"/>
          <w:szCs w:val="28"/>
          <w:lang w:val="vi-VN"/>
        </w:rPr>
        <w:t xml:space="preserve"> người</w:t>
      </w:r>
    </w:p>
    <w:p w14:paraId="7871F8AE" w14:textId="2393CAE1" w:rsidR="005B2AC2" w:rsidRPr="00FD7A23" w:rsidRDefault="005B2AC2" w:rsidP="005B2AC2">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lastRenderedPageBreak/>
        <w:t xml:space="preserve">- Kinh phí tạm </w:t>
      </w:r>
      <w:r w:rsidR="004D384C" w:rsidRPr="00FD7A23">
        <w:rPr>
          <w:rFonts w:ascii="Times New Roman" w:hAnsi="Times New Roman" w:cs="Times New Roman"/>
          <w:sz w:val="28"/>
          <w:szCs w:val="28"/>
          <w:lang w:val="vi-VN"/>
        </w:rPr>
        <w:t xml:space="preserve">: </w:t>
      </w:r>
      <w:r w:rsidR="0072082F" w:rsidRPr="00FD7A23">
        <w:rPr>
          <w:rFonts w:ascii="Times New Roman" w:hAnsi="Times New Roman" w:cs="Times New Roman"/>
          <w:sz w:val="28"/>
          <w:szCs w:val="28"/>
        </w:rPr>
        <w:t>2</w:t>
      </w:r>
      <w:r w:rsidR="00B9554C" w:rsidRPr="00FD7A23">
        <w:rPr>
          <w:rFonts w:ascii="Times New Roman" w:hAnsi="Times New Roman" w:cs="Times New Roman"/>
          <w:sz w:val="28"/>
          <w:szCs w:val="28"/>
        </w:rPr>
        <w:t>14,</w:t>
      </w:r>
      <w:r w:rsidR="0072082F" w:rsidRPr="00FD7A23">
        <w:rPr>
          <w:rFonts w:ascii="Times New Roman" w:hAnsi="Times New Roman" w:cs="Times New Roman"/>
          <w:sz w:val="28"/>
          <w:szCs w:val="28"/>
        </w:rPr>
        <w:t>5</w:t>
      </w:r>
      <w:r w:rsidR="00B9554C" w:rsidRPr="00FD7A23">
        <w:rPr>
          <w:rFonts w:ascii="Times New Roman" w:hAnsi="Times New Roman" w:cs="Times New Roman"/>
          <w:sz w:val="28"/>
          <w:szCs w:val="28"/>
        </w:rPr>
        <w:t xml:space="preserve"> triệu </w:t>
      </w:r>
      <w:r w:rsidRPr="00FD7A23">
        <w:rPr>
          <w:rFonts w:ascii="Times New Roman" w:hAnsi="Times New Roman" w:cs="Times New Roman"/>
          <w:sz w:val="28"/>
          <w:szCs w:val="28"/>
        </w:rPr>
        <w:t>đồng/năm học</w:t>
      </w:r>
    </w:p>
    <w:p w14:paraId="475E1CA7" w14:textId="77DAE975" w:rsidR="005B2AC2" w:rsidRPr="00FD7A23" w:rsidRDefault="005B2AC2" w:rsidP="00FD7A23">
      <w:pPr>
        <w:ind w:firstLine="720"/>
        <w:jc w:val="both"/>
        <w:rPr>
          <w:rFonts w:ascii="Times New Roman" w:hAnsi="Times New Roman" w:cs="Times New Roman"/>
          <w:sz w:val="28"/>
          <w:szCs w:val="28"/>
        </w:rPr>
      </w:pPr>
      <w:r w:rsidRPr="00B64EA5">
        <w:rPr>
          <w:rFonts w:ascii="Times New Roman" w:hAnsi="Times New Roman" w:cs="Times New Roman"/>
          <w:sz w:val="28"/>
          <w:szCs w:val="28"/>
        </w:rPr>
        <w:t>* Chính sách này kế thừa Nghị quyết số 63/2021/NQ-HĐND</w:t>
      </w:r>
      <w:r w:rsidR="005C12DF" w:rsidRPr="00FD7A23">
        <w:rPr>
          <w:rFonts w:ascii="Times New Roman" w:hAnsi="Times New Roman" w:cs="Times New Roman"/>
          <w:sz w:val="28"/>
          <w:szCs w:val="28"/>
        </w:rPr>
        <w:t xml:space="preserve">, </w:t>
      </w:r>
      <w:r w:rsidR="00246C8E" w:rsidRPr="00FD7A23">
        <w:rPr>
          <w:rFonts w:ascii="Times New Roman" w:hAnsi="Times New Roman" w:cs="Times New Roman"/>
          <w:sz w:val="28"/>
          <w:szCs w:val="28"/>
        </w:rPr>
        <w:t xml:space="preserve">nhằm </w:t>
      </w:r>
      <w:r w:rsidR="00246C8E" w:rsidRPr="00FD7A23">
        <w:rPr>
          <w:rFonts w:ascii="Times New Roman" w:hAnsi="Times New Roman" w:cs="Times New Roman"/>
          <w:bCs/>
          <w:sz w:val="28"/>
          <w:szCs w:val="28"/>
        </w:rPr>
        <w:t xml:space="preserve">tạo điều kiện cho học sinh làm quen với cấu trúc đề thi, rèn luyện tâm lý và kỹ năng làm bài trong điều kiện áp lực như kỳ thi thật; giúp giáo viên và chuyên gia đánh giá chính xác năng lực thực tế của từng học sinh, từ đó kịp thời điều chỉnh nội dung bồi dưỡng, tập trung khắc phục những mảng kiến thức còn thiếu sót để đạt kết quả cao nhất tại các kỳ thi chính thức. Chính sách </w:t>
      </w:r>
      <w:r w:rsidR="005C12DF" w:rsidRPr="00FD7A23">
        <w:rPr>
          <w:rFonts w:ascii="Times New Roman" w:hAnsi="Times New Roman" w:cs="Times New Roman"/>
          <w:sz w:val="28"/>
          <w:szCs w:val="28"/>
        </w:rPr>
        <w:t>đồng bộ với mức chi "Kỳ thi chọn học sinh giỏi cấp tỉnh" giúp cơ quan tài chính dễ dàng thẩm định và phê duyệt do đã có khung định mức sẵn có, không phát sinh thủ tục xây dựng đơn giá mới.</w:t>
      </w:r>
    </w:p>
    <w:p w14:paraId="05E5C8CC" w14:textId="318031FD" w:rsidR="005B2AC2" w:rsidRPr="00FD7A23" w:rsidRDefault="00A32D2A">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w:t>
      </w:r>
      <w:r w:rsidR="005B2AC2" w:rsidRPr="00FD7A23">
        <w:rPr>
          <w:rFonts w:ascii="Times New Roman" w:hAnsi="Times New Roman" w:cs="Times New Roman"/>
          <w:sz w:val="28"/>
          <w:szCs w:val="28"/>
        </w:rPr>
        <w:t>viii</w:t>
      </w:r>
      <w:r w:rsidRPr="00FD7A23">
        <w:rPr>
          <w:rFonts w:ascii="Times New Roman" w:hAnsi="Times New Roman" w:cs="Times New Roman"/>
          <w:sz w:val="28"/>
          <w:szCs w:val="28"/>
        </w:rPr>
        <w:t xml:space="preserve">) </w:t>
      </w:r>
      <w:r w:rsidR="005B2AC2" w:rsidRPr="00FD7A23">
        <w:rPr>
          <w:rFonts w:ascii="Times New Roman" w:hAnsi="Times New Roman" w:cs="Times New Roman"/>
          <w:sz w:val="28"/>
          <w:szCs w:val="28"/>
        </w:rPr>
        <w:t>Chi hỗ trợ điện, nước cho Trường trung học phổ thông Chuyên Hạ Long trong những ngày tổ chức tập huấn trực tiếp tại trường và những ngày học sinh ăn, ở tập trung tại trường: 0,5</w:t>
      </w:r>
      <w:r w:rsidR="00B9554C" w:rsidRPr="00B64EA5">
        <w:rPr>
          <w:rFonts w:ascii="Times New Roman" w:hAnsi="Times New Roman" w:cs="Times New Roman"/>
          <w:sz w:val="28"/>
          <w:szCs w:val="28"/>
        </w:rPr>
        <w:t xml:space="preserve"> </w:t>
      </w:r>
      <w:r w:rsidR="005B2AC2" w:rsidRPr="00FD7A23">
        <w:rPr>
          <w:rFonts w:ascii="Times New Roman" w:hAnsi="Times New Roman" w:cs="Times New Roman"/>
          <w:sz w:val="28"/>
          <w:szCs w:val="28"/>
        </w:rPr>
        <w:t>KWh điện và 0,1m</w:t>
      </w:r>
      <w:r w:rsidR="005B2AC2" w:rsidRPr="00FD7A23">
        <w:rPr>
          <w:rFonts w:ascii="Times New Roman" w:hAnsi="Times New Roman" w:cs="Times New Roman"/>
          <w:sz w:val="28"/>
          <w:szCs w:val="28"/>
          <w:vertAlign w:val="superscript"/>
        </w:rPr>
        <w:t>3</w:t>
      </w:r>
      <w:r w:rsidR="005B2AC2" w:rsidRPr="00FD7A23">
        <w:rPr>
          <w:rFonts w:ascii="Times New Roman" w:hAnsi="Times New Roman" w:cs="Times New Roman"/>
          <w:sz w:val="28"/>
          <w:szCs w:val="28"/>
        </w:rPr>
        <w:t xml:space="preserve"> nước/ngày/người (chuyên gia, giáo viên, học sinh).</w:t>
      </w:r>
    </w:p>
    <w:p w14:paraId="01E68B1C" w14:textId="1E0A8D9B" w:rsidR="00A32D2A" w:rsidRPr="00FD7A23" w:rsidRDefault="005B2AC2">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Dự kiến s</w:t>
      </w:r>
      <w:r w:rsidR="00A32D2A" w:rsidRPr="00FD7A23">
        <w:rPr>
          <w:rFonts w:ascii="Times New Roman" w:hAnsi="Times New Roman" w:cs="Times New Roman"/>
          <w:sz w:val="28"/>
          <w:szCs w:val="28"/>
        </w:rPr>
        <w:t xml:space="preserve">ố lượng đối tượng thụ hưởng: </w:t>
      </w:r>
      <w:r w:rsidR="004D384C" w:rsidRPr="00FD7A23">
        <w:rPr>
          <w:rFonts w:ascii="Times New Roman" w:hAnsi="Times New Roman" w:cs="Times New Roman"/>
          <w:sz w:val="28"/>
          <w:szCs w:val="28"/>
        </w:rPr>
        <w:t>215</w:t>
      </w:r>
      <w:r w:rsidR="004D384C" w:rsidRPr="00FD7A23">
        <w:rPr>
          <w:rFonts w:ascii="Times New Roman" w:hAnsi="Times New Roman" w:cs="Times New Roman"/>
          <w:sz w:val="28"/>
          <w:szCs w:val="28"/>
          <w:lang w:val="vi-VN"/>
        </w:rPr>
        <w:t xml:space="preserve"> người</w:t>
      </w:r>
    </w:p>
    <w:p w14:paraId="04736FD1" w14:textId="7132E6D5" w:rsidR="00A32D2A" w:rsidRPr="00FD7A23" w:rsidRDefault="00A32D2A">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Kinh phí tạm tính:</w:t>
      </w:r>
      <w:r w:rsidR="004D384C" w:rsidRPr="00FD7A23">
        <w:rPr>
          <w:rFonts w:ascii="Times New Roman" w:hAnsi="Times New Roman" w:cs="Times New Roman"/>
          <w:sz w:val="28"/>
          <w:szCs w:val="28"/>
          <w:lang w:val="vi-VN"/>
        </w:rPr>
        <w:t xml:space="preserve"> </w:t>
      </w:r>
      <w:r w:rsidR="00B9554C" w:rsidRPr="00FD7A23">
        <w:rPr>
          <w:rFonts w:ascii="Times New Roman" w:hAnsi="Times New Roman" w:cs="Times New Roman"/>
          <w:sz w:val="28"/>
          <w:szCs w:val="28"/>
        </w:rPr>
        <w:t>57 triệu</w:t>
      </w:r>
      <w:r w:rsidRPr="00FD7A23">
        <w:rPr>
          <w:rFonts w:ascii="Times New Roman" w:hAnsi="Times New Roman" w:cs="Times New Roman"/>
          <w:sz w:val="28"/>
          <w:szCs w:val="28"/>
        </w:rPr>
        <w:t xml:space="preserve"> đồng/năm học</w:t>
      </w:r>
      <w:r w:rsidR="00B9554C" w:rsidRPr="00FD7A23">
        <w:rPr>
          <w:rFonts w:ascii="Times New Roman" w:hAnsi="Times New Roman" w:cs="Times New Roman"/>
          <w:sz w:val="28"/>
          <w:szCs w:val="28"/>
        </w:rPr>
        <w:t>.</w:t>
      </w:r>
    </w:p>
    <w:p w14:paraId="01C098A9" w14:textId="48CE65F3" w:rsidR="00EC00F4" w:rsidRPr="00FD7A23" w:rsidRDefault="00A32D2A" w:rsidP="00FD7A23">
      <w:pPr>
        <w:ind w:firstLine="720"/>
        <w:jc w:val="both"/>
        <w:rPr>
          <w:rFonts w:ascii="Times New Roman" w:eastAsia="Times New Roman" w:hAnsi="Times New Roman" w:cs="Times New Roman"/>
          <w:sz w:val="28"/>
          <w:szCs w:val="28"/>
        </w:rPr>
      </w:pPr>
      <w:r w:rsidRPr="00FD7A23">
        <w:rPr>
          <w:rFonts w:ascii="Times New Roman" w:hAnsi="Times New Roman" w:cs="Times New Roman"/>
          <w:sz w:val="28"/>
          <w:szCs w:val="28"/>
        </w:rPr>
        <w:t xml:space="preserve">* Chính sách này kế thừa Nghị quyết số 63/2021/NQ-HĐND </w:t>
      </w:r>
      <w:r w:rsidR="00406CB2" w:rsidRPr="00FD7A23">
        <w:rPr>
          <w:rFonts w:ascii="Times New Roman" w:hAnsi="Times New Roman" w:cs="Times New Roman"/>
          <w:sz w:val="28"/>
          <w:szCs w:val="28"/>
        </w:rPr>
        <w:t xml:space="preserve">trên cơ sở áp dụng </w:t>
      </w:r>
      <w:r w:rsidR="000C6F63" w:rsidRPr="00FD7A23">
        <w:rPr>
          <w:rFonts w:ascii="Times New Roman" w:hAnsi="Times New Roman" w:cs="Times New Roman"/>
          <w:sz w:val="28"/>
          <w:szCs w:val="28"/>
        </w:rPr>
        <w:t>định mức hỗ trợ định mức điện, nước đối với cơ sở giáo dục có tổ chức cho học sinh, học viên ăn ở tập trung quy định tại Điều 6 Nghị quyết số 93/2025/NQ-HĐND (mức hỗ trợ chia theo số ngày trong một tháng)</w:t>
      </w:r>
      <w:r w:rsidR="00EC00F4" w:rsidRPr="00FD7A23">
        <w:rPr>
          <w:rFonts w:ascii="Times New Roman" w:hAnsi="Times New Roman" w:cs="Times New Roman"/>
          <w:sz w:val="28"/>
          <w:szCs w:val="28"/>
        </w:rPr>
        <w:t xml:space="preserve">. </w:t>
      </w:r>
      <w:r w:rsidR="00EC00F4" w:rsidRPr="00FD7A23">
        <w:rPr>
          <w:rFonts w:ascii="Times New Roman" w:eastAsia="Times New Roman" w:hAnsi="Times New Roman" w:cs="Times New Roman"/>
          <w:sz w:val="28"/>
          <w:szCs w:val="28"/>
        </w:rPr>
        <w:t xml:space="preserve">Việc quy định rõ số KWh điện và </w:t>
      </w:r>
      <w:r w:rsidR="00EC00F4" w:rsidRPr="00B64EA5">
        <w:rPr>
          <w:rFonts w:ascii="Times New Roman" w:hAnsi="Times New Roman" w:cs="Times New Roman"/>
          <w:sz w:val="28"/>
          <w:szCs w:val="28"/>
        </w:rPr>
        <w:t>m</w:t>
      </w:r>
      <w:r w:rsidR="00EC00F4" w:rsidRPr="00B64EA5">
        <w:rPr>
          <w:rFonts w:ascii="Times New Roman" w:hAnsi="Times New Roman" w:cs="Times New Roman"/>
          <w:sz w:val="28"/>
          <w:szCs w:val="28"/>
          <w:vertAlign w:val="superscript"/>
        </w:rPr>
        <w:t>3</w:t>
      </w:r>
      <w:r w:rsidR="00EC00F4" w:rsidRPr="00B64EA5">
        <w:rPr>
          <w:rFonts w:ascii="Times New Roman" w:hAnsi="Times New Roman" w:cs="Times New Roman"/>
          <w:sz w:val="28"/>
          <w:szCs w:val="28"/>
        </w:rPr>
        <w:t xml:space="preserve"> nước</w:t>
      </w:r>
      <w:r w:rsidR="00EC00F4" w:rsidRPr="00FD7A23">
        <w:rPr>
          <w:rFonts w:ascii="Times New Roman" w:eastAsia="Times New Roman" w:hAnsi="Times New Roman" w:cs="Times New Roman"/>
          <w:sz w:val="28"/>
          <w:szCs w:val="28"/>
        </w:rPr>
        <w:t xml:space="preserve"> trên mỗi người/ngày giúp cho việc quyết toán kinh phí minh bạch, tránh lãng phí và dễ dàng trong công tác kiểm tra, giám sát.</w:t>
      </w:r>
    </w:p>
    <w:p w14:paraId="086A975F" w14:textId="512D5847" w:rsidR="00155DCF" w:rsidRPr="00FD7A23" w:rsidRDefault="00155DCF" w:rsidP="00FD7A23">
      <w:pPr>
        <w:shd w:val="clear" w:color="auto" w:fill="FFFFFF"/>
        <w:spacing w:before="120" w:after="120" w:line="340" w:lineRule="exact"/>
        <w:ind w:firstLine="720"/>
        <w:jc w:val="both"/>
        <w:rPr>
          <w:rFonts w:ascii="Times New Roman" w:hAnsi="Times New Roman" w:cs="Times New Roman"/>
          <w:b/>
          <w:bCs/>
          <w:i/>
          <w:spacing w:val="-10"/>
          <w:sz w:val="28"/>
          <w:szCs w:val="28"/>
          <w:lang w:val="vi-VN"/>
        </w:rPr>
      </w:pPr>
      <w:r w:rsidRPr="00FD7A23">
        <w:rPr>
          <w:rFonts w:ascii="Times New Roman" w:hAnsi="Times New Roman" w:cs="Times New Roman"/>
          <w:b/>
          <w:bCs/>
          <w:i/>
          <w:spacing w:val="-10"/>
          <w:sz w:val="28"/>
          <w:szCs w:val="28"/>
          <w:lang w:val="vi-VN"/>
        </w:rPr>
        <w:t>4</w:t>
      </w:r>
      <w:r w:rsidR="00A702B0" w:rsidRPr="00FD7A23">
        <w:rPr>
          <w:rFonts w:ascii="Times New Roman" w:hAnsi="Times New Roman" w:cs="Times New Roman"/>
          <w:b/>
          <w:bCs/>
          <w:i/>
          <w:spacing w:val="-10"/>
          <w:sz w:val="28"/>
          <w:szCs w:val="28"/>
          <w:lang w:val="vi-VN"/>
        </w:rPr>
        <w:t>.</w:t>
      </w:r>
      <w:r w:rsidR="00A32D2A" w:rsidRPr="00FD7A23">
        <w:rPr>
          <w:rFonts w:ascii="Times New Roman" w:hAnsi="Times New Roman" w:cs="Times New Roman"/>
          <w:b/>
          <w:bCs/>
          <w:i/>
          <w:spacing w:val="-10"/>
          <w:sz w:val="28"/>
          <w:szCs w:val="28"/>
        </w:rPr>
        <w:t>3</w:t>
      </w:r>
      <w:r w:rsidR="00A702B0" w:rsidRPr="00FD7A23">
        <w:rPr>
          <w:rFonts w:ascii="Times New Roman" w:hAnsi="Times New Roman" w:cs="Times New Roman"/>
          <w:b/>
          <w:bCs/>
          <w:i/>
          <w:spacing w:val="-10"/>
          <w:sz w:val="28"/>
          <w:szCs w:val="28"/>
          <w:lang w:val="vi-VN"/>
        </w:rPr>
        <w:t xml:space="preserve">. </w:t>
      </w:r>
      <w:bookmarkStart w:id="6" w:name="chuong_3_name"/>
      <w:r w:rsidR="00A32D2A" w:rsidRPr="00FD7A23">
        <w:rPr>
          <w:rFonts w:ascii="Times New Roman" w:hAnsi="Times New Roman" w:cs="Times New Roman"/>
          <w:b/>
          <w:bCs/>
          <w:i/>
          <w:spacing w:val="-10"/>
          <w:sz w:val="28"/>
          <w:szCs w:val="28"/>
        </w:rPr>
        <w:t>Nhóm c</w:t>
      </w:r>
      <w:r w:rsidR="00A702B0" w:rsidRPr="00FD7A23">
        <w:rPr>
          <w:rFonts w:ascii="Times New Roman" w:hAnsi="Times New Roman" w:cs="Times New Roman"/>
          <w:b/>
          <w:bCs/>
          <w:i/>
          <w:spacing w:val="-10"/>
          <w:sz w:val="28"/>
          <w:szCs w:val="28"/>
          <w:lang w:val="vi-VN"/>
        </w:rPr>
        <w:t xml:space="preserve">hính sách đối với </w:t>
      </w:r>
      <w:r w:rsidR="007977C3" w:rsidRPr="00FD7A23">
        <w:rPr>
          <w:rFonts w:ascii="Times New Roman" w:hAnsi="Times New Roman" w:cs="Times New Roman"/>
          <w:b/>
          <w:bCs/>
          <w:i/>
          <w:spacing w:val="-10"/>
          <w:sz w:val="28"/>
          <w:szCs w:val="28"/>
          <w:lang w:val="vi-VN"/>
        </w:rPr>
        <w:t>T</w:t>
      </w:r>
      <w:r w:rsidR="00A702B0" w:rsidRPr="00FD7A23">
        <w:rPr>
          <w:rFonts w:ascii="Times New Roman" w:hAnsi="Times New Roman" w:cs="Times New Roman"/>
          <w:b/>
          <w:bCs/>
          <w:i/>
          <w:spacing w:val="-10"/>
          <w:sz w:val="28"/>
          <w:szCs w:val="28"/>
          <w:lang w:val="vi-VN"/>
        </w:rPr>
        <w:t>rường trung học phổ thông chuyên Hạ Long</w:t>
      </w:r>
      <w:bookmarkStart w:id="7" w:name="dieu_6"/>
      <w:bookmarkEnd w:id="6"/>
    </w:p>
    <w:p w14:paraId="0806CB3F" w14:textId="53A069DE" w:rsidR="00E219C7" w:rsidRPr="00FD7A23" w:rsidRDefault="007E2140" w:rsidP="00FD7A23">
      <w:pPr>
        <w:shd w:val="clear" w:color="auto" w:fill="FFFFFF"/>
        <w:spacing w:before="120" w:after="120" w:line="340" w:lineRule="exact"/>
        <w:ind w:firstLine="720"/>
        <w:jc w:val="both"/>
        <w:rPr>
          <w:rFonts w:ascii="Times New Roman" w:eastAsia="Times New Roman" w:hAnsi="Times New Roman" w:cs="Times New Roman"/>
          <w:iCs/>
          <w:sz w:val="28"/>
          <w:szCs w:val="28"/>
        </w:rPr>
      </w:pPr>
      <w:r w:rsidRPr="00FD7A23">
        <w:rPr>
          <w:rFonts w:ascii="Times New Roman" w:hAnsi="Times New Roman" w:cs="Times New Roman"/>
          <w:iCs/>
          <w:sz w:val="28"/>
          <w:szCs w:val="28"/>
          <w:lang w:val="vi-VN"/>
        </w:rPr>
        <w:t>a)</w:t>
      </w:r>
      <w:r w:rsidR="00A702B0" w:rsidRPr="00FD7A23">
        <w:rPr>
          <w:rFonts w:ascii="Times New Roman" w:hAnsi="Times New Roman" w:cs="Times New Roman"/>
          <w:iCs/>
          <w:sz w:val="28"/>
          <w:szCs w:val="28"/>
          <w:lang w:val="vi-VN"/>
        </w:rPr>
        <w:t xml:space="preserve"> </w:t>
      </w:r>
      <w:bookmarkStart w:id="8" w:name="dieu_6_name"/>
      <w:bookmarkEnd w:id="7"/>
      <w:r w:rsidR="00064208" w:rsidRPr="00FD7A23">
        <w:rPr>
          <w:rFonts w:ascii="Times New Roman" w:hAnsi="Times New Roman" w:cs="Times New Roman"/>
          <w:iCs/>
          <w:spacing w:val="-8"/>
          <w:sz w:val="28"/>
          <w:szCs w:val="28"/>
          <w:lang w:val="vi-VN"/>
        </w:rPr>
        <w:t>Thưởng cho học sinh đạt kết quả xuất sắc trong kỳ thi tuyển sinh vào lớp 10</w:t>
      </w:r>
      <w:r w:rsidR="00064208" w:rsidRPr="00FD7A23">
        <w:rPr>
          <w:rFonts w:ascii="Times New Roman" w:hAnsi="Times New Roman" w:cs="Times New Roman"/>
          <w:iCs/>
          <w:spacing w:val="-8"/>
          <w:sz w:val="28"/>
          <w:szCs w:val="28"/>
        </w:rPr>
        <w:t xml:space="preserve"> </w:t>
      </w:r>
      <w:r w:rsidR="00064208" w:rsidRPr="00FD7A23">
        <w:rPr>
          <w:rFonts w:ascii="Times New Roman" w:hAnsi="Times New Roman" w:cs="Times New Roman"/>
          <w:sz w:val="28"/>
          <w:szCs w:val="28"/>
        </w:rPr>
        <w:t>Trường trung học phổ thông Chuyên Hạ Long</w:t>
      </w:r>
      <w:r w:rsidR="00E219C7" w:rsidRPr="00FD7A23">
        <w:rPr>
          <w:rFonts w:ascii="Times New Roman" w:eastAsia="Times New Roman" w:hAnsi="Times New Roman" w:cs="Times New Roman"/>
          <w:iCs/>
          <w:sz w:val="28"/>
          <w:szCs w:val="28"/>
        </w:rPr>
        <w:t xml:space="preserve"> </w:t>
      </w:r>
      <w:r w:rsidR="00E219C7" w:rsidRPr="00FD7A23">
        <w:rPr>
          <w:rFonts w:ascii="Times New Roman" w:hAnsi="Times New Roman" w:cs="Times New Roman"/>
          <w:sz w:val="28"/>
          <w:szCs w:val="28"/>
        </w:rPr>
        <w:t>đạt điểm 10 bài thi môn chuyên của lớp chuyên đang học và không có bài thi môn chung dưới 5,0 điểm hoặc có điểm xét tuyển cao nhất vào lớp chuyên đang học, trong đó bài thi môn chuyên đạt từ 8,0 điểm trở lên và không có bài thi môn chung dưới 5,0 điểm với mức thưởng 10.000.0000 đồng/học sinh</w:t>
      </w:r>
    </w:p>
    <w:p w14:paraId="373B8783" w14:textId="4C0A4DD4" w:rsidR="00A32D2A" w:rsidRPr="00FD7A23" w:rsidRDefault="00A32D2A">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xml:space="preserve">- </w:t>
      </w:r>
      <w:r w:rsidR="005B2AC2" w:rsidRPr="00FD7A23">
        <w:rPr>
          <w:rFonts w:ascii="Times New Roman" w:hAnsi="Times New Roman" w:cs="Times New Roman"/>
          <w:sz w:val="28"/>
          <w:szCs w:val="28"/>
        </w:rPr>
        <w:t>Dự kiến s</w:t>
      </w:r>
      <w:r w:rsidRPr="00FD7A23">
        <w:rPr>
          <w:rFonts w:ascii="Times New Roman" w:hAnsi="Times New Roman" w:cs="Times New Roman"/>
          <w:sz w:val="28"/>
          <w:szCs w:val="28"/>
        </w:rPr>
        <w:t xml:space="preserve">ố lượng đối tượng thụ hưởng: </w:t>
      </w:r>
      <w:r w:rsidR="00B9554C" w:rsidRPr="00FD7A23">
        <w:rPr>
          <w:rFonts w:ascii="Times New Roman" w:hAnsi="Times New Roman" w:cs="Times New Roman"/>
          <w:sz w:val="28"/>
          <w:szCs w:val="28"/>
        </w:rPr>
        <w:t>11 học sinh</w:t>
      </w:r>
    </w:p>
    <w:p w14:paraId="7ABFF411" w14:textId="4EB0CBAB" w:rsidR="00E219C7" w:rsidRPr="00FD7A23" w:rsidRDefault="00A32D2A">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Kinh phí tạm tính</w:t>
      </w:r>
      <w:r w:rsidR="00B9554C" w:rsidRPr="00FD7A23">
        <w:rPr>
          <w:rFonts w:ascii="Times New Roman" w:hAnsi="Times New Roman" w:cs="Times New Roman"/>
          <w:sz w:val="28"/>
          <w:szCs w:val="28"/>
        </w:rPr>
        <w:t xml:space="preserve">: 110 triệu </w:t>
      </w:r>
      <w:r w:rsidRPr="00FD7A23">
        <w:rPr>
          <w:rFonts w:ascii="Times New Roman" w:hAnsi="Times New Roman" w:cs="Times New Roman"/>
          <w:sz w:val="28"/>
          <w:szCs w:val="28"/>
        </w:rPr>
        <w:t>đồng/năm học</w:t>
      </w:r>
      <w:r w:rsidR="008A2C8B" w:rsidRPr="00FD7A23">
        <w:rPr>
          <w:rFonts w:ascii="Times New Roman" w:hAnsi="Times New Roman" w:cs="Times New Roman"/>
          <w:sz w:val="28"/>
          <w:szCs w:val="28"/>
        </w:rPr>
        <w:t>.</w:t>
      </w:r>
    </w:p>
    <w:p w14:paraId="74D487C3" w14:textId="6F824CD0" w:rsidR="00AA7AF0" w:rsidRPr="00B64EA5" w:rsidRDefault="00E219C7" w:rsidP="00AA7AF0">
      <w:pPr>
        <w:pStyle w:val="Heading2"/>
        <w:spacing w:line="340" w:lineRule="exact"/>
        <w:rPr>
          <w:b w:val="0"/>
        </w:rPr>
      </w:pPr>
      <w:r w:rsidRPr="004645EE">
        <w:rPr>
          <w:b w:val="0"/>
        </w:rPr>
        <w:t>* Chính sách này kế thừa Nghị quyết số 63/2021/NQ-HĐND,</w:t>
      </w:r>
      <w:r w:rsidR="00C4291F" w:rsidRPr="004645EE">
        <w:rPr>
          <w:b w:val="0"/>
        </w:rPr>
        <w:t xml:space="preserve"> </w:t>
      </w:r>
      <w:r w:rsidR="00E473B7" w:rsidRPr="004645EE">
        <w:rPr>
          <w:b w:val="0"/>
        </w:rPr>
        <w:t xml:space="preserve">trên cơ sở </w:t>
      </w:r>
      <w:r w:rsidR="00E473B7" w:rsidRPr="004645EE">
        <w:rPr>
          <w:b w:val="0"/>
          <w:i/>
        </w:rPr>
        <w:t>nâng mức thưởng cho học sinh từ 7.500.000 đồng/học sinh lên 10.000.000 đồng/học sinh</w:t>
      </w:r>
      <w:r w:rsidR="008E30FA" w:rsidRPr="004645EE">
        <w:rPr>
          <w:b w:val="0"/>
        </w:rPr>
        <w:t>.</w:t>
      </w:r>
      <w:r w:rsidR="00060158" w:rsidRPr="004645EE">
        <w:rPr>
          <w:b w:val="0"/>
        </w:rPr>
        <w:t xml:space="preserve"> </w:t>
      </w:r>
      <w:r w:rsidR="008E30FA" w:rsidRPr="004645EE">
        <w:rPr>
          <w:b w:val="0"/>
          <w:i/>
        </w:rPr>
        <w:t>Việc điều chỉnh này là cần thiết nhằm đảm bảo giá trị thực tế của giải thưởng tương ứng với lộ trình tăng mức lương cơ sở của Chính phủ (từ 1,49 triệu đồng năm 2021 lên 2,34 triệu đồng từ</w:t>
      </w:r>
      <w:r w:rsidR="0089404C" w:rsidRPr="004645EE">
        <w:rPr>
          <w:b w:val="0"/>
          <w:i/>
        </w:rPr>
        <w:t xml:space="preserve"> tháng 7/2024</w:t>
      </w:r>
      <w:r w:rsidR="008E30FA" w:rsidRPr="004645EE">
        <w:rPr>
          <w:b w:val="0"/>
          <w:i/>
        </w:rPr>
        <w:t>)</w:t>
      </w:r>
      <w:r w:rsidR="00E473B7" w:rsidRPr="004645EE">
        <w:rPr>
          <w:b w:val="0"/>
        </w:rPr>
        <w:t xml:space="preserve">. Đây </w:t>
      </w:r>
      <w:r w:rsidR="00C4291F" w:rsidRPr="004645EE">
        <w:rPr>
          <w:b w:val="0"/>
          <w:bCs w:val="0"/>
        </w:rPr>
        <w:t>l</w:t>
      </w:r>
      <w:r w:rsidR="00C4291F" w:rsidRPr="004645EE">
        <w:rPr>
          <w:b w:val="0"/>
        </w:rPr>
        <w:t>à mức thưởng xứng đáng, có giá trị khích lệ cao, tương xứng với nỗ lực của những học sinh xuất sắc nhất tỉnh (top 1 của các môn chuyên).</w:t>
      </w:r>
      <w:r w:rsidR="00C4291F" w:rsidRPr="004645EE" w:rsidDel="00064208">
        <w:rPr>
          <w:b w:val="0"/>
          <w:iCs/>
          <w:lang w:val="vi-VN"/>
        </w:rPr>
        <w:t xml:space="preserve"> </w:t>
      </w:r>
      <w:r w:rsidR="00C4291F" w:rsidRPr="004645EE">
        <w:rPr>
          <w:b w:val="0"/>
          <w:iCs/>
        </w:rPr>
        <w:t xml:space="preserve">Chính sách </w:t>
      </w:r>
      <w:r w:rsidR="00C4291F" w:rsidRPr="004645EE">
        <w:rPr>
          <w:b w:val="0"/>
        </w:rPr>
        <w:t>nhằm</w:t>
      </w:r>
      <w:r w:rsidR="00C4291F" w:rsidRPr="00FD7A23">
        <w:t xml:space="preserve"> </w:t>
      </w:r>
      <w:r w:rsidR="00C4291F" w:rsidRPr="00FD7A23">
        <w:rPr>
          <w:b w:val="0"/>
          <w:bCs w:val="0"/>
        </w:rPr>
        <w:t xml:space="preserve">kịp thời ghi nhận, </w:t>
      </w:r>
      <w:r w:rsidR="00C4291F" w:rsidRPr="00FD7A23">
        <w:rPr>
          <w:b w:val="0"/>
          <w:bCs w:val="0"/>
        </w:rPr>
        <w:lastRenderedPageBreak/>
        <w:t xml:space="preserve">biểu dương và tôn vinh những học sinh có năng khiếu đặc biệt xuất sắc ngay từ kỳ thi tuyển sinh đầu vào; tạo động lực thi đua học tập mạnh mẽ và sức hút đối với những học sinh giỏi nhất trên địa bàn toàn tỉnh đăng ký thi tuyển vào Trường THPT Chuyên Hạ Long. </w:t>
      </w:r>
      <w:bookmarkStart w:id="9" w:name="dieu_7_name"/>
      <w:bookmarkEnd w:id="8"/>
      <w:r w:rsidR="00AA7AF0" w:rsidRPr="00FD7A23">
        <w:rPr>
          <w:b w:val="0"/>
          <w:iCs/>
          <w:lang w:val="vi-VN"/>
        </w:rPr>
        <w:t xml:space="preserve">b) </w:t>
      </w:r>
      <w:r w:rsidR="00AA7AF0" w:rsidRPr="00B64EA5">
        <w:rPr>
          <w:b w:val="0"/>
        </w:rPr>
        <w:t>Hỗ trợ học sinh đang học tại Trường trung học phổ thông Chuyên Hạ Long</w:t>
      </w:r>
      <w:r w:rsidR="00AA7AF0" w:rsidRPr="00FD7A23">
        <w:rPr>
          <w:b w:val="0"/>
          <w:iCs/>
          <w:lang w:val="en-US"/>
        </w:rPr>
        <w:t xml:space="preserve"> </w:t>
      </w:r>
      <w:r w:rsidR="00AA7AF0" w:rsidRPr="00B64EA5">
        <w:rPr>
          <w:b w:val="0"/>
        </w:rPr>
        <w:t>chi phí học tập theo quy định của Chính phủ với mức hỗ trợ bằng 5,0 lần mức hỗ trợ chi phí học tập; hỗ trợ tiền ăn cho học sinh có nhà ở xa trường khoảng cách từ 15 km trở lên với mức 936.000 đồng/học sinh/tháng và học sinh ở ký túc xá của trường được hỗ trợ 15KWh điện và 3,0m</w:t>
      </w:r>
      <w:r w:rsidR="00AA7AF0" w:rsidRPr="00B64EA5">
        <w:rPr>
          <w:b w:val="0"/>
          <w:vertAlign w:val="superscript"/>
        </w:rPr>
        <w:t>3</w:t>
      </w:r>
      <w:r w:rsidR="00AA7AF0" w:rsidRPr="00B64EA5">
        <w:rPr>
          <w:b w:val="0"/>
        </w:rPr>
        <w:t xml:space="preserve"> nước/tháng.</w:t>
      </w:r>
    </w:p>
    <w:p w14:paraId="237E8A46" w14:textId="5E8A0375" w:rsidR="005B2AC2" w:rsidRPr="00FD7A23" w:rsidRDefault="005B2AC2">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Dự kiến số lượng đối tượng thụ hưởng</w:t>
      </w:r>
      <w:r w:rsidR="00EA76E6" w:rsidRPr="00FD7A23">
        <w:rPr>
          <w:rFonts w:ascii="Times New Roman" w:hAnsi="Times New Roman" w:cs="Times New Roman"/>
          <w:sz w:val="28"/>
          <w:szCs w:val="28"/>
        </w:rPr>
        <w:t xml:space="preserve">:  Hỗ trợ tiền ăn: 733 lượt </w:t>
      </w:r>
      <w:r w:rsidR="006A1D28" w:rsidRPr="00FD7A23">
        <w:rPr>
          <w:rFonts w:ascii="Times New Roman" w:hAnsi="Times New Roman" w:cs="Times New Roman"/>
          <w:sz w:val="28"/>
          <w:szCs w:val="28"/>
        </w:rPr>
        <w:t>học sinh</w:t>
      </w:r>
      <w:r w:rsidR="00EA76E6" w:rsidRPr="00FD7A23">
        <w:rPr>
          <w:rFonts w:ascii="Times New Roman" w:hAnsi="Times New Roman" w:cs="Times New Roman"/>
          <w:sz w:val="28"/>
          <w:szCs w:val="28"/>
        </w:rPr>
        <w:t>; Hỗ trợ chỗ ở: 673 lượt học sinh.</w:t>
      </w:r>
    </w:p>
    <w:p w14:paraId="488B6E54" w14:textId="6378AB19" w:rsidR="005B2AC2" w:rsidRPr="00FD7A23" w:rsidRDefault="005B2AC2">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Kinh phí tạm tính</w:t>
      </w:r>
      <w:r w:rsidR="00EA76E6" w:rsidRPr="00FD7A23">
        <w:rPr>
          <w:rFonts w:ascii="Times New Roman" w:hAnsi="Times New Roman" w:cs="Times New Roman"/>
          <w:sz w:val="28"/>
          <w:szCs w:val="28"/>
        </w:rPr>
        <w:t>: Hỗ trợ tiền ăn</w:t>
      </w:r>
      <w:r w:rsidR="004340B0" w:rsidRPr="00FD7A23">
        <w:rPr>
          <w:rFonts w:ascii="Times New Roman" w:hAnsi="Times New Roman" w:cs="Times New Roman"/>
          <w:sz w:val="28"/>
          <w:szCs w:val="28"/>
        </w:rPr>
        <w:t xml:space="preserve"> gần </w:t>
      </w:r>
      <w:r w:rsidR="00EA76E6" w:rsidRPr="00FD7A23">
        <w:rPr>
          <w:rFonts w:ascii="Times New Roman" w:hAnsi="Times New Roman" w:cs="Times New Roman"/>
          <w:sz w:val="28"/>
          <w:szCs w:val="28"/>
        </w:rPr>
        <w:t>2 tỷ đồng/năm học; Hỗ trợ chỗ ở 1,1</w:t>
      </w:r>
      <w:r w:rsidRPr="00FD7A23">
        <w:rPr>
          <w:rFonts w:ascii="Times New Roman" w:hAnsi="Times New Roman" w:cs="Times New Roman"/>
          <w:sz w:val="28"/>
          <w:szCs w:val="28"/>
        </w:rPr>
        <w:t xml:space="preserve"> tỷ </w:t>
      </w:r>
      <w:r w:rsidR="00EA76E6" w:rsidRPr="00FD7A23">
        <w:rPr>
          <w:rFonts w:ascii="Times New Roman" w:hAnsi="Times New Roman" w:cs="Times New Roman"/>
          <w:sz w:val="28"/>
          <w:szCs w:val="28"/>
        </w:rPr>
        <w:t>đ</w:t>
      </w:r>
      <w:r w:rsidRPr="00FD7A23">
        <w:rPr>
          <w:rFonts w:ascii="Times New Roman" w:hAnsi="Times New Roman" w:cs="Times New Roman"/>
          <w:sz w:val="28"/>
          <w:szCs w:val="28"/>
        </w:rPr>
        <w:t>ồng/năm học</w:t>
      </w:r>
      <w:r w:rsidR="004340B0" w:rsidRPr="00FD7A23">
        <w:rPr>
          <w:rFonts w:ascii="Times New Roman" w:hAnsi="Times New Roman" w:cs="Times New Roman"/>
          <w:sz w:val="28"/>
          <w:szCs w:val="28"/>
        </w:rPr>
        <w:t>.</w:t>
      </w:r>
    </w:p>
    <w:p w14:paraId="1756BED5" w14:textId="46C94F9E" w:rsidR="00945765" w:rsidRPr="00B64EA5" w:rsidRDefault="00945765">
      <w:pPr>
        <w:pStyle w:val="NormalWeb"/>
        <w:spacing w:before="120" w:beforeAutospacing="0" w:after="120" w:afterAutospacing="0" w:line="340" w:lineRule="exact"/>
        <w:ind w:firstLine="720"/>
        <w:jc w:val="both"/>
        <w:rPr>
          <w:sz w:val="28"/>
          <w:szCs w:val="28"/>
        </w:rPr>
      </w:pPr>
      <w:r w:rsidRPr="00B64EA5">
        <w:rPr>
          <w:sz w:val="28"/>
          <w:szCs w:val="28"/>
        </w:rPr>
        <w:t xml:space="preserve">* Chính sách này kế thừa Nghị quyết số </w:t>
      </w:r>
      <w:r w:rsidR="00D90A85" w:rsidRPr="00FD7A23">
        <w:rPr>
          <w:sz w:val="28"/>
          <w:szCs w:val="28"/>
        </w:rPr>
        <w:t>6</w:t>
      </w:r>
      <w:r w:rsidRPr="00B64EA5">
        <w:rPr>
          <w:sz w:val="28"/>
          <w:szCs w:val="28"/>
        </w:rPr>
        <w:t>3/2021/NQ-HĐND</w:t>
      </w:r>
      <w:r w:rsidR="002217A7" w:rsidRPr="00FD7A23">
        <w:rPr>
          <w:sz w:val="28"/>
          <w:szCs w:val="28"/>
        </w:rPr>
        <w:t>,</w:t>
      </w:r>
      <w:r w:rsidRPr="00B64EA5">
        <w:rPr>
          <w:sz w:val="28"/>
          <w:szCs w:val="28"/>
        </w:rPr>
        <w:t xml:space="preserve"> </w:t>
      </w:r>
      <w:r w:rsidR="002217A7" w:rsidRPr="00FD7A23">
        <w:rPr>
          <w:sz w:val="28"/>
          <w:szCs w:val="28"/>
        </w:rPr>
        <w:t xml:space="preserve">trên cơ sở </w:t>
      </w:r>
      <w:r w:rsidR="002217A7" w:rsidRPr="00FD7A23">
        <w:rPr>
          <w:i/>
          <w:sz w:val="28"/>
          <w:szCs w:val="28"/>
        </w:rPr>
        <w:t>nâng mức</w:t>
      </w:r>
      <w:r w:rsidRPr="00FD7A23">
        <w:rPr>
          <w:i/>
          <w:sz w:val="28"/>
          <w:szCs w:val="28"/>
        </w:rPr>
        <w:t xml:space="preserve"> </w:t>
      </w:r>
      <w:r w:rsidRPr="00FD7A23">
        <w:rPr>
          <w:bCs/>
          <w:i/>
          <w:sz w:val="28"/>
          <w:szCs w:val="28"/>
          <w:lang w:eastAsia="ar-SA"/>
        </w:rPr>
        <w:t xml:space="preserve">hỗ trợ tiền ăn </w:t>
      </w:r>
      <w:r w:rsidR="002217A7" w:rsidRPr="00FD7A23">
        <w:rPr>
          <w:bCs/>
          <w:i/>
          <w:sz w:val="28"/>
          <w:szCs w:val="28"/>
          <w:lang w:eastAsia="ar-SA"/>
        </w:rPr>
        <w:t>từ 600.000 đồng/học sinh/tháng lên</w:t>
      </w:r>
      <w:r w:rsidRPr="00FD7A23">
        <w:rPr>
          <w:bCs/>
          <w:i/>
          <w:sz w:val="28"/>
          <w:szCs w:val="28"/>
          <w:lang w:eastAsia="ar-SA"/>
        </w:rPr>
        <w:t xml:space="preserve"> 936.000 đồng/học sinh/tháng </w:t>
      </w:r>
      <w:r w:rsidR="002217A7" w:rsidRPr="00FD7A23">
        <w:rPr>
          <w:bCs/>
          <w:i/>
          <w:sz w:val="28"/>
          <w:szCs w:val="28"/>
          <w:lang w:eastAsia="ar-SA"/>
        </w:rPr>
        <w:t xml:space="preserve">và áp dụng định mức hỗ trợ chi phí điện, nước </w:t>
      </w:r>
      <w:r w:rsidRPr="00FD7A23">
        <w:rPr>
          <w:bCs/>
          <w:i/>
          <w:sz w:val="28"/>
          <w:szCs w:val="28"/>
          <w:lang w:eastAsia="ar-SA"/>
        </w:rPr>
        <w:t xml:space="preserve">theo </w:t>
      </w:r>
      <w:r w:rsidR="002217A7" w:rsidRPr="00FD7A23">
        <w:rPr>
          <w:bCs/>
          <w:i/>
          <w:sz w:val="28"/>
          <w:szCs w:val="28"/>
          <w:lang w:eastAsia="ar-SA"/>
        </w:rPr>
        <w:t xml:space="preserve">định mức quy định đối với </w:t>
      </w:r>
      <w:r w:rsidR="00D90A85" w:rsidRPr="00FD7A23">
        <w:rPr>
          <w:bCs/>
          <w:i/>
          <w:sz w:val="28"/>
          <w:szCs w:val="28"/>
          <w:lang w:eastAsia="ar-SA"/>
        </w:rPr>
        <w:t xml:space="preserve">việc hỗ trợ cho học sinh, học viên ăn ở tập trung theo quy định tại </w:t>
      </w:r>
      <w:r w:rsidRPr="00FD7A23">
        <w:rPr>
          <w:bCs/>
          <w:i/>
          <w:sz w:val="28"/>
          <w:szCs w:val="28"/>
          <w:lang w:eastAsia="ar-SA"/>
        </w:rPr>
        <w:t>Nghị quyết số 93/2025/NQ-HĐND</w:t>
      </w:r>
      <w:r w:rsidRPr="00FD7A23">
        <w:rPr>
          <w:bCs/>
          <w:sz w:val="28"/>
          <w:szCs w:val="28"/>
          <w:lang w:eastAsia="ar-SA"/>
        </w:rPr>
        <w:t xml:space="preserve"> để bảo đảm điều kiện học tập, sinh hoạt của học sinh và thống nhất với chính sách hiện hành của tỉnh.</w:t>
      </w:r>
    </w:p>
    <w:bookmarkEnd w:id="9"/>
    <w:p w14:paraId="40C53534" w14:textId="21393D6E" w:rsidR="00A32D2A" w:rsidRPr="00B64EA5" w:rsidRDefault="007E2140" w:rsidP="00FD7A23">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eastAsia="Times New Roman" w:hAnsi="Times New Roman" w:cs="Times New Roman"/>
          <w:iCs/>
          <w:sz w:val="28"/>
          <w:szCs w:val="28"/>
          <w:lang w:val="vi-VN"/>
        </w:rPr>
        <w:t>c)</w:t>
      </w:r>
      <w:r w:rsidR="00A702B0" w:rsidRPr="00FD7A23">
        <w:rPr>
          <w:rFonts w:ascii="Times New Roman" w:hAnsi="Times New Roman" w:cs="Times New Roman"/>
          <w:iCs/>
          <w:sz w:val="28"/>
          <w:szCs w:val="28"/>
          <w:lang w:val="vi-VN"/>
        </w:rPr>
        <w:t xml:space="preserve"> </w:t>
      </w:r>
      <w:bookmarkStart w:id="10" w:name="dieu_8_name"/>
      <w:r w:rsidR="00A702B0" w:rsidRPr="00FD7A23">
        <w:rPr>
          <w:rFonts w:ascii="Times New Roman" w:hAnsi="Times New Roman" w:cs="Times New Roman"/>
          <w:iCs/>
          <w:sz w:val="28"/>
          <w:szCs w:val="28"/>
          <w:lang w:val="vi-VN"/>
        </w:rPr>
        <w:t>Cấp học bổng khuyến khích học tập cho học sinh</w:t>
      </w:r>
      <w:bookmarkStart w:id="11" w:name="dieu_9_name"/>
      <w:bookmarkEnd w:id="10"/>
      <w:r w:rsidR="00064208" w:rsidRPr="00FD7A23">
        <w:rPr>
          <w:rFonts w:ascii="Times New Roman" w:hAnsi="Times New Roman" w:cs="Times New Roman"/>
          <w:iCs/>
          <w:sz w:val="28"/>
          <w:szCs w:val="28"/>
        </w:rPr>
        <w:t xml:space="preserve"> </w:t>
      </w:r>
      <w:r w:rsidR="00064208" w:rsidRPr="00FD7A23">
        <w:rPr>
          <w:rFonts w:ascii="Times New Roman" w:hAnsi="Times New Roman" w:cs="Times New Roman"/>
          <w:sz w:val="28"/>
          <w:szCs w:val="28"/>
        </w:rPr>
        <w:t>Trường trung học phổ thông Chuyên Hạ Long</w:t>
      </w:r>
      <w:r w:rsidR="00D1595D" w:rsidRPr="00B64EA5">
        <w:rPr>
          <w:rFonts w:ascii="Times New Roman" w:hAnsi="Times New Roman" w:cs="Times New Roman"/>
          <w:sz w:val="28"/>
          <w:szCs w:val="28"/>
        </w:rPr>
        <w:t xml:space="preserve"> </w:t>
      </w:r>
      <w:r w:rsidR="00F0535B" w:rsidRPr="00FD7A23">
        <w:rPr>
          <w:rFonts w:ascii="Times New Roman" w:hAnsi="Times New Roman" w:cs="Times New Roman"/>
          <w:sz w:val="28"/>
          <w:szCs w:val="28"/>
        </w:rPr>
        <w:t>đoạt giải tại các kỳ thi, cuộc thi cấp Quốc tê, quốc gia, cấp tỉnh, có kết quả rèn luyện tốt, học tập tốt và điểm trung bình môn chuyên từ 8,5 trở lên</w:t>
      </w:r>
      <w:r w:rsidR="00ED39E3" w:rsidRPr="00B64EA5">
        <w:rPr>
          <w:rFonts w:ascii="Times New Roman" w:hAnsi="Times New Roman" w:cs="Times New Roman"/>
          <w:sz w:val="28"/>
          <w:szCs w:val="28"/>
        </w:rPr>
        <w:t>;</w:t>
      </w:r>
    </w:p>
    <w:p w14:paraId="122761BC" w14:textId="47A34423" w:rsidR="005B2AC2" w:rsidRPr="00FD7A23" w:rsidRDefault="005B2AC2" w:rsidP="005B2AC2">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xml:space="preserve">- Dự kiến số lượng đối tượng thụ hưởng: </w:t>
      </w:r>
      <w:r w:rsidR="00555FF3" w:rsidRPr="00FD7A23">
        <w:rPr>
          <w:rFonts w:ascii="Times New Roman" w:hAnsi="Times New Roman" w:cs="Times New Roman"/>
          <w:sz w:val="28"/>
          <w:szCs w:val="28"/>
        </w:rPr>
        <w:t>1200 lượt học sinh</w:t>
      </w:r>
    </w:p>
    <w:p w14:paraId="0BDD2013" w14:textId="5D79D133" w:rsidR="005B2AC2" w:rsidRPr="00FD7A23" w:rsidRDefault="005B2AC2" w:rsidP="005B2AC2">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Kinh phí tạm tính:</w:t>
      </w:r>
      <w:r w:rsidR="00555FF3" w:rsidRPr="00FD7A23">
        <w:rPr>
          <w:rFonts w:ascii="Times New Roman" w:hAnsi="Times New Roman" w:cs="Times New Roman"/>
          <w:sz w:val="28"/>
          <w:szCs w:val="28"/>
        </w:rPr>
        <w:t xml:space="preserve"> 2,4</w:t>
      </w:r>
      <w:r w:rsidRPr="00FD7A23">
        <w:rPr>
          <w:rFonts w:ascii="Times New Roman" w:hAnsi="Times New Roman" w:cs="Times New Roman"/>
          <w:sz w:val="28"/>
          <w:szCs w:val="28"/>
        </w:rPr>
        <w:t xml:space="preserve"> tỷ đồng/năm học</w:t>
      </w:r>
    </w:p>
    <w:p w14:paraId="5C4EC859" w14:textId="71AC316F" w:rsidR="00A32D2A" w:rsidRPr="00FD7A23" w:rsidRDefault="00A32D2A">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xml:space="preserve">Các chính sách </w:t>
      </w:r>
      <w:r w:rsidR="005B2AC2" w:rsidRPr="00B64EA5">
        <w:rPr>
          <w:rFonts w:ascii="Times New Roman" w:hAnsi="Times New Roman" w:cs="Times New Roman"/>
          <w:sz w:val="28"/>
          <w:szCs w:val="28"/>
        </w:rPr>
        <w:t xml:space="preserve">trên </w:t>
      </w:r>
      <w:r w:rsidRPr="00FD7A23">
        <w:rPr>
          <w:rFonts w:ascii="Times New Roman" w:eastAsia="Times New Roman" w:hAnsi="Times New Roman" w:cs="Times New Roman"/>
          <w:iCs/>
          <w:spacing w:val="-2"/>
          <w:sz w:val="28"/>
          <w:szCs w:val="28"/>
        </w:rPr>
        <w:t>kế thừa Nghị</w:t>
      </w:r>
      <w:r w:rsidRPr="00FD7A23">
        <w:rPr>
          <w:rFonts w:ascii="Times New Roman" w:hAnsi="Times New Roman" w:cs="Times New Roman"/>
          <w:sz w:val="28"/>
          <w:szCs w:val="28"/>
        </w:rPr>
        <w:t xml:space="preserve"> quyết số 63/2021/NQ-HĐND, nhằm tạo điều kiện thuận lợi cho học sinh học tập, sinh hoạt, đồng thời thu hút học sinh giỏi trên địa bàn toàn tỉnh</w:t>
      </w:r>
      <w:r w:rsidR="008E30FA" w:rsidRPr="00FD7A23">
        <w:rPr>
          <w:rFonts w:ascii="Times New Roman" w:hAnsi="Times New Roman" w:cs="Times New Roman"/>
          <w:sz w:val="28"/>
          <w:szCs w:val="28"/>
        </w:rPr>
        <w:t>; tôn vinh những học sinh có thành tích xuất sắc trong học tập, rèn luyện và đạt giải cao tại các kỳ thi chọn học sinh giỏi. Chính sách này không chỉ khẳng định sự trọng dụng tài năng của tỉnh mà còn góp phần xây dựng môi trường học tập cạnh tranh lành mạnh, thúc đẩy học sinh nâng cao tinh thần tự học, nghiên cứu chuyên sâu, từ đó bảo đảm nguồn chất lượng cao bền vững cho các đội tuyển mũi nhọn của tỉnh Quảng Ninh.</w:t>
      </w:r>
    </w:p>
    <w:p w14:paraId="7AB3DA47" w14:textId="0FC13C7E" w:rsidR="00BB42F9" w:rsidRPr="00FD7A23" w:rsidRDefault="007E2140" w:rsidP="00FD7A23">
      <w:pPr>
        <w:widowControl w:val="0"/>
        <w:spacing w:before="120" w:after="120" w:line="340" w:lineRule="exact"/>
        <w:ind w:firstLine="709"/>
        <w:jc w:val="both"/>
        <w:rPr>
          <w:rFonts w:ascii="Times New Roman" w:hAnsi="Times New Roman" w:cs="Times New Roman"/>
          <w:sz w:val="28"/>
          <w:szCs w:val="28"/>
        </w:rPr>
      </w:pPr>
      <w:r w:rsidRPr="00FD7A23">
        <w:rPr>
          <w:rFonts w:ascii="Times New Roman" w:eastAsia="Times New Roman" w:hAnsi="Times New Roman" w:cs="Times New Roman"/>
          <w:iCs/>
          <w:spacing w:val="-2"/>
          <w:sz w:val="28"/>
          <w:szCs w:val="28"/>
          <w:lang w:val="vi-VN"/>
        </w:rPr>
        <w:t xml:space="preserve">d) </w:t>
      </w:r>
      <w:r w:rsidR="00A702B0" w:rsidRPr="00FD7A23">
        <w:rPr>
          <w:rFonts w:ascii="Times New Roman" w:hAnsi="Times New Roman" w:cs="Times New Roman"/>
          <w:iCs/>
          <w:spacing w:val="-2"/>
          <w:sz w:val="28"/>
          <w:szCs w:val="28"/>
          <w:lang w:val="vi-VN"/>
        </w:rPr>
        <w:t xml:space="preserve">Hỗ trợ </w:t>
      </w:r>
      <w:r w:rsidR="00064208" w:rsidRPr="00FD7A23">
        <w:rPr>
          <w:rFonts w:ascii="Times New Roman" w:hAnsi="Times New Roman" w:cs="Times New Roman"/>
          <w:spacing w:val="-2"/>
          <w:sz w:val="28"/>
          <w:szCs w:val="28"/>
        </w:rPr>
        <w:t>Trường trung học phổ thông Chuyên Hạ Long kinh phí nâng cao chất lượng đội ngũ</w:t>
      </w:r>
      <w:r w:rsidR="00A702B0" w:rsidRPr="00FD7A23">
        <w:rPr>
          <w:rFonts w:ascii="Times New Roman" w:hAnsi="Times New Roman" w:cs="Times New Roman"/>
          <w:iCs/>
          <w:spacing w:val="-2"/>
          <w:sz w:val="28"/>
          <w:szCs w:val="28"/>
          <w:lang w:val="vi-VN"/>
        </w:rPr>
        <w:t xml:space="preserve"> giáo viên</w:t>
      </w:r>
      <w:r w:rsidR="00A32D2A" w:rsidRPr="00FD7A23">
        <w:rPr>
          <w:rFonts w:ascii="Times New Roman" w:hAnsi="Times New Roman" w:cs="Times New Roman"/>
          <w:iCs/>
          <w:spacing w:val="-2"/>
          <w:sz w:val="28"/>
          <w:szCs w:val="28"/>
        </w:rPr>
        <w:t xml:space="preserve"> </w:t>
      </w:r>
      <w:r w:rsidR="00064208" w:rsidRPr="00FD7A23">
        <w:rPr>
          <w:rFonts w:ascii="Times New Roman" w:hAnsi="Times New Roman" w:cs="Times New Roman"/>
          <w:spacing w:val="-2"/>
          <w:sz w:val="28"/>
          <w:szCs w:val="28"/>
        </w:rPr>
        <w:t xml:space="preserve">và tổ chức các hoạt động giáo dục </w:t>
      </w:r>
      <w:bookmarkStart w:id="12" w:name="dieu_10_name"/>
      <w:bookmarkEnd w:id="11"/>
      <w:r w:rsidR="00A702B0" w:rsidRPr="00FD7A23">
        <w:rPr>
          <w:rFonts w:ascii="Times New Roman" w:hAnsi="Times New Roman" w:cs="Times New Roman"/>
          <w:iCs/>
          <w:spacing w:val="-2"/>
          <w:sz w:val="28"/>
          <w:szCs w:val="28"/>
          <w:lang w:val="vi-VN"/>
        </w:rPr>
        <w:t>đặc thù, chuyên biệt</w:t>
      </w:r>
      <w:bookmarkEnd w:id="1"/>
      <w:bookmarkEnd w:id="12"/>
      <w:r w:rsidR="00776589" w:rsidRPr="00FD7A23">
        <w:rPr>
          <w:rFonts w:ascii="Times New Roman" w:hAnsi="Times New Roman" w:cs="Times New Roman"/>
          <w:iCs/>
          <w:spacing w:val="-2"/>
          <w:sz w:val="28"/>
          <w:szCs w:val="28"/>
        </w:rPr>
        <w:t xml:space="preserve"> </w:t>
      </w:r>
      <w:r w:rsidR="00776589" w:rsidRPr="00FD7A23">
        <w:rPr>
          <w:rFonts w:ascii="Times New Roman" w:hAnsi="Times New Roman" w:cs="Times New Roman"/>
          <w:sz w:val="28"/>
          <w:szCs w:val="28"/>
        </w:rPr>
        <w:t>theo quy chế tổ chức và hoạt động của trường trung học phổ thông chuyên</w:t>
      </w:r>
      <w:r w:rsidR="00776589" w:rsidRPr="00B64EA5">
        <w:rPr>
          <w:rFonts w:ascii="Times New Roman" w:hAnsi="Times New Roman" w:cs="Times New Roman"/>
          <w:sz w:val="28"/>
          <w:szCs w:val="28"/>
        </w:rPr>
        <w:t xml:space="preserve"> với mức hỗ trợ bằng 30% kinh phí chi hoạt động trong dự toán chi thường xuyên hằng năm của trường.</w:t>
      </w:r>
    </w:p>
    <w:p w14:paraId="14AAC120" w14:textId="61FDFDDB" w:rsidR="005B2AC2" w:rsidRPr="00FD7A23" w:rsidRDefault="005B2AC2">
      <w:pPr>
        <w:shd w:val="clear" w:color="auto" w:fill="FFFFFF"/>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sz w:val="28"/>
          <w:szCs w:val="28"/>
        </w:rPr>
        <w:t xml:space="preserve"> Kinh phí tạm tính:</w:t>
      </w:r>
      <w:r w:rsidR="003C62E8" w:rsidRPr="00FD7A23">
        <w:rPr>
          <w:rFonts w:ascii="Times New Roman" w:hAnsi="Times New Roman" w:cs="Times New Roman"/>
          <w:sz w:val="28"/>
          <w:szCs w:val="28"/>
        </w:rPr>
        <w:t xml:space="preserve"> 630 triệu</w:t>
      </w:r>
      <w:r w:rsidRPr="00FD7A23">
        <w:rPr>
          <w:rFonts w:ascii="Times New Roman" w:hAnsi="Times New Roman" w:cs="Times New Roman"/>
          <w:sz w:val="28"/>
          <w:szCs w:val="28"/>
        </w:rPr>
        <w:t xml:space="preserve"> đồng/năm học</w:t>
      </w:r>
    </w:p>
    <w:p w14:paraId="3B265F7A" w14:textId="24A49C1C" w:rsidR="00060158" w:rsidRPr="00FD7A23" w:rsidRDefault="00776589" w:rsidP="00FD7A23">
      <w:pPr>
        <w:spacing w:before="120" w:after="120" w:line="340" w:lineRule="exact"/>
        <w:ind w:firstLine="720"/>
        <w:jc w:val="both"/>
        <w:rPr>
          <w:rFonts w:ascii="Times New Roman" w:eastAsia="Times New Roman" w:hAnsi="Times New Roman" w:cs="Times New Roman"/>
          <w:iCs/>
          <w:spacing w:val="-2"/>
          <w:sz w:val="28"/>
          <w:szCs w:val="28"/>
        </w:rPr>
      </w:pPr>
      <w:r w:rsidRPr="00FD7A23">
        <w:rPr>
          <w:rFonts w:ascii="Times New Roman" w:eastAsia="Times New Roman" w:hAnsi="Times New Roman" w:cs="Times New Roman"/>
          <w:iCs/>
          <w:spacing w:val="-2"/>
          <w:sz w:val="28"/>
          <w:szCs w:val="28"/>
        </w:rPr>
        <w:lastRenderedPageBreak/>
        <w:t xml:space="preserve">* </w:t>
      </w:r>
      <w:r w:rsidR="00A32D2A" w:rsidRPr="00FD7A23">
        <w:rPr>
          <w:rFonts w:ascii="Times New Roman" w:eastAsia="Times New Roman" w:hAnsi="Times New Roman" w:cs="Times New Roman"/>
          <w:iCs/>
          <w:spacing w:val="-2"/>
          <w:sz w:val="28"/>
          <w:szCs w:val="28"/>
        </w:rPr>
        <w:t>Chính sách này kế thừa Nghị</w:t>
      </w:r>
      <w:r w:rsidR="00A32D2A" w:rsidRPr="00FD7A23">
        <w:rPr>
          <w:rFonts w:ascii="Times New Roman" w:hAnsi="Times New Roman" w:cs="Times New Roman"/>
          <w:sz w:val="28"/>
          <w:szCs w:val="28"/>
        </w:rPr>
        <w:t xml:space="preserve"> quyết số 63/2021/NQ-HĐND, </w:t>
      </w:r>
      <w:r w:rsidR="00060158" w:rsidRPr="00FD7A23">
        <w:rPr>
          <w:rFonts w:ascii="Times New Roman" w:hAnsi="Times New Roman" w:cs="Times New Roman"/>
          <w:sz w:val="28"/>
          <w:szCs w:val="28"/>
        </w:rPr>
        <w:t xml:space="preserve">nhằm nâng cao chất lượng đội ngũ giáo viên và tổ chức các hoạt động giáo dục chuyên biệt, đặc thù; tăng cường năng lực đào tạo, bồi dưỡng học sinh giỏi, đáp ứng yêu cầu phát triển giáo dục mũi nhọn của tỉnh; </w:t>
      </w:r>
      <w:r w:rsidR="00060158" w:rsidRPr="00FD7A23">
        <w:rPr>
          <w:rFonts w:ascii="Times New Roman" w:hAnsi="Times New Roman" w:cs="Times New Roman"/>
          <w:bCs/>
          <w:sz w:val="28"/>
          <w:szCs w:val="28"/>
        </w:rPr>
        <w:t>đồng thời tạo cơ chế tài chính linh hoạt để nhà trường chủ động trong việc mời chuyên gia, hợp tác quốc tế, mua sắm tài liệu chuyên sâu và tổ chức các kỳ thi, hội thảo chuyên đề mang tính đặc thù của mô hình trường chuyên, giúp khẳng định vị thế dẫn đầu của giáo dục Quảng Ninh trong khu vực và quốc gia.</w:t>
      </w:r>
    </w:p>
    <w:p w14:paraId="4443099E" w14:textId="77777777" w:rsidR="00474939" w:rsidRPr="00FD7A23" w:rsidRDefault="0003200E" w:rsidP="00FD7A23">
      <w:pPr>
        <w:shd w:val="clear" w:color="auto" w:fill="FFFFFF"/>
        <w:spacing w:before="120" w:after="120" w:line="340" w:lineRule="exact"/>
        <w:ind w:firstLine="720"/>
        <w:jc w:val="both"/>
        <w:rPr>
          <w:rFonts w:ascii="Times New Roman" w:eastAsia="Times New Roman" w:hAnsi="Times New Roman" w:cs="Times New Roman"/>
          <w:b/>
          <w:iCs/>
          <w:sz w:val="28"/>
          <w:szCs w:val="28"/>
          <w:lang w:val="vi-VN"/>
        </w:rPr>
      </w:pPr>
      <w:r w:rsidRPr="00FD7A23">
        <w:rPr>
          <w:rFonts w:ascii="Times New Roman" w:eastAsia="Times New Roman" w:hAnsi="Times New Roman" w:cs="Times New Roman"/>
          <w:b/>
          <w:sz w:val="28"/>
          <w:szCs w:val="28"/>
          <w:lang w:val="pt-BR"/>
        </w:rPr>
        <w:t>V</w:t>
      </w:r>
      <w:r w:rsidRPr="00FD7A23">
        <w:rPr>
          <w:rFonts w:ascii="Times New Roman" w:eastAsia="Times New Roman" w:hAnsi="Times New Roman" w:cs="Times New Roman"/>
          <w:b/>
          <w:sz w:val="28"/>
          <w:szCs w:val="28"/>
        </w:rPr>
        <w:t>. DỰ KIẾN NGUỒN LỰC, ĐIỀU KIỆN BẢO ĐẢM CHO VIỆC THI HÀNH NGHỊ QUYẾT</w:t>
      </w:r>
      <w:r w:rsidRPr="00FD7A23">
        <w:rPr>
          <w:rFonts w:ascii="Times New Roman" w:eastAsia="Times New Roman" w:hAnsi="Times New Roman" w:cs="Times New Roman"/>
          <w:sz w:val="28"/>
          <w:szCs w:val="28"/>
        </w:rPr>
        <w:t xml:space="preserve"> </w:t>
      </w:r>
    </w:p>
    <w:p w14:paraId="13035802" w14:textId="703DEE43" w:rsidR="00064208" w:rsidRPr="00FD7A23" w:rsidRDefault="0083242A" w:rsidP="00FD7A23">
      <w:pPr>
        <w:widowControl w:val="0"/>
        <w:spacing w:before="120" w:after="120" w:line="340" w:lineRule="exact"/>
        <w:ind w:firstLine="720"/>
        <w:jc w:val="both"/>
        <w:rPr>
          <w:rFonts w:ascii="Times New Roman" w:hAnsi="Times New Roman" w:cs="Times New Roman"/>
          <w:sz w:val="28"/>
          <w:szCs w:val="28"/>
        </w:rPr>
      </w:pPr>
      <w:r w:rsidRPr="00FD7A23">
        <w:rPr>
          <w:rFonts w:ascii="Times New Roman" w:hAnsi="Times New Roman" w:cs="Times New Roman"/>
          <w:b/>
          <w:bCs/>
          <w:sz w:val="28"/>
          <w:szCs w:val="28"/>
          <w:lang w:val="vi-VN"/>
        </w:rPr>
        <w:t xml:space="preserve">1. </w:t>
      </w:r>
      <w:r w:rsidRPr="00FD7A23">
        <w:rPr>
          <w:rFonts w:ascii="Times New Roman" w:hAnsi="Times New Roman" w:cs="Times New Roman"/>
          <w:b/>
          <w:bCs/>
          <w:sz w:val="28"/>
          <w:szCs w:val="28"/>
        </w:rPr>
        <w:t>Nguồn</w:t>
      </w:r>
      <w:r w:rsidR="00311509" w:rsidRPr="00FD7A23">
        <w:rPr>
          <w:rFonts w:ascii="Times New Roman" w:hAnsi="Times New Roman" w:cs="Times New Roman"/>
          <w:b/>
          <w:bCs/>
          <w:sz w:val="28"/>
          <w:szCs w:val="28"/>
        </w:rPr>
        <w:t xml:space="preserve"> </w:t>
      </w:r>
      <w:r w:rsidRPr="00FD7A23">
        <w:rPr>
          <w:rFonts w:ascii="Times New Roman" w:hAnsi="Times New Roman" w:cs="Times New Roman"/>
          <w:b/>
          <w:bCs/>
          <w:sz w:val="28"/>
          <w:szCs w:val="28"/>
        </w:rPr>
        <w:t>kinh phí thực hiện:</w:t>
      </w:r>
      <w:r w:rsidRPr="00FD7A23">
        <w:rPr>
          <w:rFonts w:ascii="Times New Roman" w:hAnsi="Times New Roman" w:cs="Times New Roman"/>
          <w:sz w:val="28"/>
          <w:szCs w:val="28"/>
          <w:lang w:val="vi-VN"/>
        </w:rPr>
        <w:t xml:space="preserve"> </w:t>
      </w:r>
      <w:r w:rsidRPr="00FD7A23">
        <w:rPr>
          <w:rFonts w:ascii="Times New Roman" w:hAnsi="Times New Roman" w:cs="Times New Roman"/>
          <w:sz w:val="28"/>
          <w:szCs w:val="28"/>
        </w:rPr>
        <w:t xml:space="preserve">Từ </w:t>
      </w:r>
      <w:r w:rsidR="00311509" w:rsidRPr="00FD7A23">
        <w:rPr>
          <w:rFonts w:ascii="Times New Roman" w:hAnsi="Times New Roman" w:cs="Times New Roman"/>
          <w:sz w:val="28"/>
          <w:szCs w:val="28"/>
        </w:rPr>
        <w:t xml:space="preserve">nguồn </w:t>
      </w:r>
      <w:r w:rsidRPr="00FD7A23">
        <w:rPr>
          <w:rFonts w:ascii="Times New Roman" w:hAnsi="Times New Roman" w:cs="Times New Roman"/>
          <w:sz w:val="28"/>
          <w:szCs w:val="28"/>
        </w:rPr>
        <w:t xml:space="preserve">ngân sách nhà nước </w:t>
      </w:r>
      <w:r w:rsidR="00064208" w:rsidRPr="00FD7A23">
        <w:rPr>
          <w:rFonts w:ascii="Times New Roman" w:hAnsi="Times New Roman" w:cs="Times New Roman"/>
          <w:sz w:val="28"/>
          <w:szCs w:val="28"/>
        </w:rPr>
        <w:t>cân đối trong dự toán chi ngân sách</w:t>
      </w:r>
      <w:r w:rsidRPr="00FD7A23">
        <w:rPr>
          <w:rFonts w:ascii="Times New Roman" w:hAnsi="Times New Roman" w:cs="Times New Roman"/>
          <w:sz w:val="28"/>
          <w:szCs w:val="28"/>
        </w:rPr>
        <w:t xml:space="preserve"> sự</w:t>
      </w:r>
      <w:r w:rsidRPr="00FD7A23">
        <w:rPr>
          <w:rFonts w:ascii="Times New Roman" w:hAnsi="Times New Roman" w:cs="Times New Roman"/>
          <w:sz w:val="28"/>
          <w:szCs w:val="28"/>
          <w:lang w:val="vi-VN"/>
        </w:rPr>
        <w:t xml:space="preserve"> </w:t>
      </w:r>
      <w:r w:rsidRPr="00FD7A23">
        <w:rPr>
          <w:rFonts w:ascii="Times New Roman" w:hAnsi="Times New Roman" w:cs="Times New Roman"/>
          <w:sz w:val="28"/>
          <w:szCs w:val="28"/>
        </w:rPr>
        <w:t>nghiệp giáo dục và đào tạo</w:t>
      </w:r>
      <w:r w:rsidR="00064208" w:rsidRPr="00FD7A23">
        <w:rPr>
          <w:rFonts w:ascii="Times New Roman" w:hAnsi="Times New Roman" w:cs="Times New Roman"/>
          <w:sz w:val="28"/>
          <w:szCs w:val="28"/>
        </w:rPr>
        <w:t xml:space="preserve"> của tỉnh, giao cho Sở Giáo dục và Đào tạo trong dự toán chi ngân sách hằng năm.</w:t>
      </w:r>
    </w:p>
    <w:p w14:paraId="4F52D4DB" w14:textId="26748617" w:rsidR="00C977C0" w:rsidRPr="00FD7A23" w:rsidRDefault="00315935" w:rsidP="00FD7A23">
      <w:pPr>
        <w:shd w:val="clear" w:color="auto" w:fill="FFFFFF"/>
        <w:spacing w:before="120" w:after="120" w:line="340" w:lineRule="exact"/>
        <w:ind w:firstLine="720"/>
        <w:jc w:val="both"/>
        <w:rPr>
          <w:rFonts w:ascii="Times New Roman" w:eastAsia="Times New Roman" w:hAnsi="Times New Roman" w:cs="Times New Roman"/>
          <w:bCs/>
          <w:sz w:val="28"/>
          <w:szCs w:val="28"/>
          <w:lang w:val="vi-VN"/>
        </w:rPr>
      </w:pPr>
      <w:r w:rsidRPr="00FD7A23">
        <w:rPr>
          <w:rFonts w:ascii="Times New Roman" w:eastAsia="Times New Roman" w:hAnsi="Times New Roman" w:cs="Times New Roman"/>
          <w:b/>
          <w:sz w:val="28"/>
          <w:szCs w:val="28"/>
          <w:lang w:val="vi-VN"/>
        </w:rPr>
        <w:t>2.</w:t>
      </w:r>
      <w:r w:rsidR="008B2B49" w:rsidRPr="00FD7A23">
        <w:rPr>
          <w:rFonts w:ascii="Times New Roman" w:eastAsia="Times New Roman" w:hAnsi="Times New Roman" w:cs="Times New Roman"/>
          <w:b/>
          <w:sz w:val="28"/>
          <w:szCs w:val="28"/>
          <w:lang w:val="vi-VN"/>
        </w:rPr>
        <w:t xml:space="preserve"> </w:t>
      </w:r>
      <w:r w:rsidR="008B2B49" w:rsidRPr="00FD7A23">
        <w:rPr>
          <w:rFonts w:ascii="Times New Roman" w:eastAsia="Times New Roman" w:hAnsi="Times New Roman" w:cs="Times New Roman"/>
          <w:b/>
          <w:sz w:val="28"/>
          <w:szCs w:val="28"/>
        </w:rPr>
        <w:t>Thời gian trình thông qua</w:t>
      </w:r>
      <w:r w:rsidR="00311509" w:rsidRPr="00FD7A23">
        <w:rPr>
          <w:rFonts w:ascii="Times New Roman" w:eastAsia="Times New Roman" w:hAnsi="Times New Roman" w:cs="Times New Roman"/>
          <w:b/>
          <w:sz w:val="28"/>
          <w:szCs w:val="28"/>
        </w:rPr>
        <w:t xml:space="preserve"> Nghị quyết</w:t>
      </w:r>
      <w:r w:rsidR="008B2B49" w:rsidRPr="00FD7A23">
        <w:rPr>
          <w:rFonts w:ascii="Times New Roman" w:eastAsia="Times New Roman" w:hAnsi="Times New Roman" w:cs="Times New Roman"/>
          <w:bCs/>
          <w:sz w:val="28"/>
          <w:szCs w:val="28"/>
        </w:rPr>
        <w:t xml:space="preserve">: </w:t>
      </w:r>
      <w:r w:rsidR="00311509" w:rsidRPr="00FD7A23">
        <w:rPr>
          <w:rFonts w:ascii="Times New Roman" w:eastAsia="Times New Roman" w:hAnsi="Times New Roman" w:cs="Times New Roman"/>
          <w:bCs/>
          <w:sz w:val="28"/>
          <w:szCs w:val="28"/>
        </w:rPr>
        <w:t xml:space="preserve">Tại kỳ họp </w:t>
      </w:r>
      <w:r w:rsidR="00ED39E3" w:rsidRPr="00FD7A23">
        <w:rPr>
          <w:rFonts w:ascii="Times New Roman" w:eastAsia="Times New Roman" w:hAnsi="Times New Roman" w:cs="Times New Roman"/>
          <w:bCs/>
          <w:sz w:val="28"/>
          <w:szCs w:val="28"/>
        </w:rPr>
        <w:t xml:space="preserve">thứ </w:t>
      </w:r>
      <w:r w:rsidR="006A6268" w:rsidRPr="00FD7A23">
        <w:rPr>
          <w:rFonts w:ascii="Times New Roman" w:eastAsia="Times New Roman" w:hAnsi="Times New Roman" w:cs="Times New Roman"/>
          <w:bCs/>
          <w:sz w:val="28"/>
          <w:szCs w:val="28"/>
        </w:rPr>
        <w:t>3</w:t>
      </w:r>
      <w:r w:rsidR="00D0672D" w:rsidRPr="00FD7A23">
        <w:rPr>
          <w:rFonts w:ascii="Times New Roman" w:eastAsia="Times New Roman" w:hAnsi="Times New Roman" w:cs="Times New Roman"/>
          <w:bCs/>
          <w:sz w:val="28"/>
          <w:szCs w:val="28"/>
        </w:rPr>
        <w:t xml:space="preserve"> (kỳ họp thường lệ tháng 7 năm 2026) của</w:t>
      </w:r>
      <w:r w:rsidR="00311509" w:rsidRPr="00FD7A23">
        <w:rPr>
          <w:rFonts w:ascii="Times New Roman" w:eastAsia="Times New Roman" w:hAnsi="Times New Roman" w:cs="Times New Roman"/>
          <w:bCs/>
          <w:sz w:val="28"/>
          <w:szCs w:val="28"/>
        </w:rPr>
        <w:t xml:space="preserve"> </w:t>
      </w:r>
      <w:r w:rsidR="008B2B49" w:rsidRPr="00FD7A23">
        <w:rPr>
          <w:rFonts w:ascii="Times New Roman" w:eastAsia="Times New Roman" w:hAnsi="Times New Roman" w:cs="Times New Roman"/>
          <w:bCs/>
          <w:sz w:val="28"/>
          <w:szCs w:val="28"/>
        </w:rPr>
        <w:t xml:space="preserve">Hội đồng nhân dân tỉnh Quảng Ninh khóa XV, </w:t>
      </w:r>
      <w:r w:rsidR="00ED39E3" w:rsidRPr="00FD7A23">
        <w:rPr>
          <w:rFonts w:ascii="Times New Roman" w:eastAsia="Times New Roman" w:hAnsi="Times New Roman" w:cs="Times New Roman"/>
          <w:bCs/>
          <w:sz w:val="28"/>
          <w:szCs w:val="28"/>
        </w:rPr>
        <w:t>nhiệm kỳ 2026-2031</w:t>
      </w:r>
      <w:r w:rsidR="00064208" w:rsidRPr="00FD7A23">
        <w:rPr>
          <w:rFonts w:ascii="Times New Roman" w:eastAsia="Times New Roman" w:hAnsi="Times New Roman" w:cs="Times New Roman"/>
          <w:bCs/>
          <w:sz w:val="28"/>
          <w:szCs w:val="28"/>
        </w:rPr>
        <w:t>.</w:t>
      </w:r>
      <w:r w:rsidR="008B2B49" w:rsidRPr="00FD7A23">
        <w:rPr>
          <w:rFonts w:ascii="Times New Roman" w:eastAsia="Times New Roman" w:hAnsi="Times New Roman" w:cs="Times New Roman"/>
          <w:bCs/>
          <w:sz w:val="28"/>
          <w:szCs w:val="28"/>
        </w:rPr>
        <w:t xml:space="preserve"> </w:t>
      </w:r>
    </w:p>
    <w:p w14:paraId="7A8268DE" w14:textId="36CB245D" w:rsidR="00F1365E" w:rsidRPr="00FD7A23" w:rsidRDefault="00F1365E" w:rsidP="00FD7A23">
      <w:pPr>
        <w:shd w:val="clear" w:color="auto" w:fill="FFFFFF"/>
        <w:spacing w:before="120" w:after="120" w:line="340" w:lineRule="exact"/>
        <w:ind w:firstLine="720"/>
        <w:jc w:val="both"/>
        <w:rPr>
          <w:rFonts w:ascii="Times New Roman" w:hAnsi="Times New Roman" w:cs="Times New Roman"/>
          <w:sz w:val="28"/>
          <w:szCs w:val="28"/>
          <w:lang w:val="vi-VN"/>
        </w:rPr>
      </w:pPr>
      <w:r w:rsidRPr="00FD7A23">
        <w:rPr>
          <w:rFonts w:ascii="Times New Roman" w:hAnsi="Times New Roman" w:cs="Times New Roman"/>
          <w:sz w:val="28"/>
          <w:szCs w:val="28"/>
        </w:rPr>
        <w:t xml:space="preserve">Trên đây là Tờ trình về </w:t>
      </w:r>
      <w:r w:rsidR="00311509" w:rsidRPr="00FD7A23">
        <w:rPr>
          <w:rFonts w:ascii="Times New Roman" w:hAnsi="Times New Roman" w:cs="Times New Roman"/>
          <w:i/>
          <w:sz w:val="28"/>
          <w:szCs w:val="28"/>
        </w:rPr>
        <w:t>dự thảo</w:t>
      </w:r>
      <w:r w:rsidR="00311509" w:rsidRPr="00FD7A23">
        <w:rPr>
          <w:rFonts w:ascii="Times New Roman" w:hAnsi="Times New Roman" w:cs="Times New Roman"/>
          <w:sz w:val="28"/>
          <w:szCs w:val="28"/>
        </w:rPr>
        <w:t xml:space="preserve"> </w:t>
      </w:r>
      <w:r w:rsidRPr="00FD7A23">
        <w:rPr>
          <w:rFonts w:ascii="Times New Roman" w:hAnsi="Times New Roman"/>
          <w:i/>
          <w:sz w:val="28"/>
        </w:rPr>
        <w:t>Nghị quyết quy định chế độ thưởng, hỗ trợ trong công tác bồi dưỡng học sinh giỏi của tỉnh Quảng Ninh và một số chính sách ưu đãi đối với Trường trung học phổ thông Chuyên Hạ Long từ năm học 2026 - 2027 đến năm họ</w:t>
      </w:r>
      <w:r w:rsidR="00311509" w:rsidRPr="00FD7A23">
        <w:rPr>
          <w:rFonts w:ascii="Times New Roman" w:hAnsi="Times New Roman"/>
          <w:i/>
          <w:sz w:val="28"/>
        </w:rPr>
        <w:t>c 2030 - 2031</w:t>
      </w:r>
      <w:r w:rsidR="006A6268" w:rsidRPr="00FD7A23">
        <w:rPr>
          <w:rFonts w:ascii="Times New Roman" w:hAnsi="Times New Roman" w:cs="Times New Roman"/>
          <w:i/>
          <w:sz w:val="28"/>
          <w:szCs w:val="28"/>
        </w:rPr>
        <w:t xml:space="preserve">, </w:t>
      </w:r>
      <w:r w:rsidR="0089404C">
        <w:rPr>
          <w:rFonts w:ascii="Times New Roman" w:hAnsi="Times New Roman" w:cs="Times New Roman"/>
          <w:sz w:val="28"/>
          <w:szCs w:val="28"/>
        </w:rPr>
        <w:t>UBND</w:t>
      </w:r>
      <w:r w:rsidRPr="00FD7A23">
        <w:rPr>
          <w:rFonts w:ascii="Times New Roman" w:hAnsi="Times New Roman" w:cs="Times New Roman"/>
          <w:sz w:val="28"/>
          <w:szCs w:val="28"/>
        </w:rPr>
        <w:t xml:space="preserve"> tỉnh kính trình </w:t>
      </w:r>
      <w:r w:rsidR="0089404C">
        <w:rPr>
          <w:rFonts w:ascii="Times New Roman" w:hAnsi="Times New Roman" w:cs="Times New Roman"/>
          <w:sz w:val="28"/>
          <w:szCs w:val="28"/>
        </w:rPr>
        <w:t>HĐND</w:t>
      </w:r>
      <w:r w:rsidRPr="00FD7A23">
        <w:rPr>
          <w:rFonts w:ascii="Times New Roman" w:hAnsi="Times New Roman" w:cs="Times New Roman"/>
          <w:sz w:val="28"/>
          <w:szCs w:val="28"/>
        </w:rPr>
        <w:t xml:space="preserve"> tỉnh xem xét, quyết định./.</w:t>
      </w:r>
    </w:p>
    <w:p w14:paraId="22F17612" w14:textId="550D2799" w:rsidR="00CF7AB3" w:rsidRDefault="00C977C0" w:rsidP="00FD7A23">
      <w:pPr>
        <w:shd w:val="clear" w:color="auto" w:fill="FFFFFF"/>
        <w:spacing w:before="120" w:after="120" w:line="340" w:lineRule="exact"/>
        <w:ind w:firstLine="720"/>
        <w:jc w:val="both"/>
        <w:rPr>
          <w:rFonts w:ascii="Times New Roman" w:eastAsia="Calibri" w:hAnsi="Times New Roman" w:cs="Times New Roman"/>
          <w:i/>
          <w:color w:val="000000" w:themeColor="text1"/>
          <w:sz w:val="28"/>
          <w:szCs w:val="28"/>
        </w:rPr>
      </w:pPr>
      <w:r w:rsidRPr="00FD7A23">
        <w:rPr>
          <w:rFonts w:ascii="Times New Roman" w:hAnsi="Times New Roman" w:cs="Times New Roman"/>
          <w:i/>
          <w:sz w:val="28"/>
          <w:szCs w:val="28"/>
        </w:rPr>
        <w:t xml:space="preserve">(Gửi kèm theo: </w:t>
      </w:r>
      <w:r w:rsidRPr="00FD7A23">
        <w:rPr>
          <w:rFonts w:ascii="Times New Roman" w:eastAsia="Calibri" w:hAnsi="Times New Roman" w:cs="Times New Roman"/>
          <w:i/>
          <w:sz w:val="28"/>
          <w:szCs w:val="28"/>
          <w:lang w:val="de-DE"/>
        </w:rPr>
        <w:t>(1) Dự thảo Nghị quyết; (</w:t>
      </w:r>
      <w:r w:rsidR="00311509" w:rsidRPr="00FD7A23">
        <w:rPr>
          <w:rFonts w:ascii="Times New Roman" w:eastAsia="Calibri" w:hAnsi="Times New Roman" w:cs="Times New Roman"/>
          <w:i/>
          <w:sz w:val="28"/>
          <w:szCs w:val="28"/>
          <w:lang w:val="de-DE"/>
        </w:rPr>
        <w:t>2</w:t>
      </w:r>
      <w:r w:rsidRPr="00FD7A23">
        <w:rPr>
          <w:rFonts w:ascii="Times New Roman" w:eastAsia="Calibri" w:hAnsi="Times New Roman" w:cs="Times New Roman"/>
          <w:i/>
          <w:sz w:val="28"/>
          <w:szCs w:val="28"/>
          <w:lang w:val="de-DE"/>
        </w:rPr>
        <w:t xml:space="preserve">) Báo cáo </w:t>
      </w:r>
      <w:r w:rsidRPr="00FD7A23">
        <w:rPr>
          <w:rFonts w:ascii="Times New Roman" w:eastAsia="Calibri" w:hAnsi="Times New Roman" w:cs="Times New Roman"/>
          <w:i/>
          <w:sz w:val="28"/>
          <w:szCs w:val="28"/>
        </w:rPr>
        <w:t xml:space="preserve">Tổng kết việc thi hành Nghị quyết số </w:t>
      </w:r>
      <w:r w:rsidRPr="00FD7A23">
        <w:rPr>
          <w:rFonts w:ascii="Times New Roman" w:eastAsia="Calibri" w:hAnsi="Times New Roman" w:cs="Times New Roman"/>
          <w:i/>
          <w:sz w:val="28"/>
          <w:szCs w:val="28"/>
          <w:lang w:val="vi-VN"/>
        </w:rPr>
        <w:t>63</w:t>
      </w:r>
      <w:r w:rsidRPr="00FD7A23">
        <w:rPr>
          <w:rFonts w:ascii="Times New Roman" w:eastAsia="Calibri" w:hAnsi="Times New Roman" w:cs="Times New Roman"/>
          <w:i/>
          <w:sz w:val="28"/>
          <w:szCs w:val="28"/>
        </w:rPr>
        <w:t>/202</w:t>
      </w:r>
      <w:r w:rsidRPr="00FD7A23">
        <w:rPr>
          <w:rFonts w:ascii="Times New Roman" w:eastAsia="Calibri" w:hAnsi="Times New Roman" w:cs="Times New Roman"/>
          <w:i/>
          <w:sz w:val="28"/>
          <w:szCs w:val="28"/>
          <w:lang w:val="vi-VN"/>
        </w:rPr>
        <w:t>1</w:t>
      </w:r>
      <w:r w:rsidRPr="00FD7A23">
        <w:rPr>
          <w:rFonts w:ascii="Times New Roman" w:eastAsia="Calibri" w:hAnsi="Times New Roman" w:cs="Times New Roman"/>
          <w:i/>
          <w:sz w:val="28"/>
          <w:szCs w:val="28"/>
        </w:rPr>
        <w:t>/NQ-HĐND</w:t>
      </w:r>
      <w:r w:rsidRPr="00CE1F97">
        <w:rPr>
          <w:rFonts w:ascii="Times New Roman" w:eastAsia="Calibri" w:hAnsi="Times New Roman" w:cs="Times New Roman"/>
          <w:i/>
          <w:color w:val="000000" w:themeColor="text1"/>
          <w:sz w:val="28"/>
          <w:szCs w:val="28"/>
          <w:lang w:val="de-DE"/>
        </w:rPr>
        <w:t xml:space="preserve">; </w:t>
      </w:r>
      <w:r w:rsidR="00064208">
        <w:rPr>
          <w:rFonts w:ascii="Times New Roman" w:eastAsia="Calibri" w:hAnsi="Times New Roman" w:cs="Times New Roman"/>
          <w:i/>
          <w:color w:val="000000" w:themeColor="text1"/>
          <w:sz w:val="28"/>
          <w:szCs w:val="28"/>
          <w:lang w:val="de-DE"/>
        </w:rPr>
        <w:t>(3</w:t>
      </w:r>
      <w:r w:rsidR="00064208" w:rsidRPr="00CE1F97">
        <w:rPr>
          <w:rFonts w:ascii="Times New Roman" w:eastAsia="Calibri" w:hAnsi="Times New Roman" w:cs="Times New Roman"/>
          <w:i/>
          <w:color w:val="000000" w:themeColor="text1"/>
          <w:sz w:val="28"/>
          <w:szCs w:val="28"/>
          <w:lang w:val="de-DE"/>
        </w:rPr>
        <w:t xml:space="preserve">) </w:t>
      </w:r>
      <w:r w:rsidR="00064208">
        <w:rPr>
          <w:rFonts w:ascii="Times New Roman" w:eastAsia="Calibri" w:hAnsi="Times New Roman" w:cs="Times New Roman"/>
          <w:i/>
          <w:color w:val="000000" w:themeColor="text1"/>
          <w:sz w:val="28"/>
          <w:szCs w:val="28"/>
          <w:lang w:val="de-DE"/>
        </w:rPr>
        <w:t xml:space="preserve">Báo cáo đánh giá tác động; </w:t>
      </w:r>
      <w:r w:rsidRPr="00CE1F97">
        <w:rPr>
          <w:rFonts w:ascii="Times New Roman" w:eastAsia="Calibri" w:hAnsi="Times New Roman" w:cs="Times New Roman"/>
          <w:i/>
          <w:color w:val="000000" w:themeColor="text1"/>
          <w:sz w:val="28"/>
          <w:szCs w:val="28"/>
          <w:lang w:val="de-DE"/>
        </w:rPr>
        <w:t>(</w:t>
      </w:r>
      <w:r w:rsidR="00064208">
        <w:rPr>
          <w:rFonts w:ascii="Times New Roman" w:eastAsia="Calibri" w:hAnsi="Times New Roman" w:cs="Times New Roman"/>
          <w:i/>
          <w:color w:val="000000" w:themeColor="text1"/>
          <w:sz w:val="28"/>
          <w:szCs w:val="28"/>
          <w:lang w:val="de-DE"/>
        </w:rPr>
        <w:t>4</w:t>
      </w:r>
      <w:r w:rsidRPr="00CE1F97">
        <w:rPr>
          <w:rFonts w:ascii="Times New Roman" w:eastAsia="Calibri" w:hAnsi="Times New Roman" w:cs="Times New Roman"/>
          <w:i/>
          <w:color w:val="000000" w:themeColor="text1"/>
          <w:sz w:val="28"/>
          <w:szCs w:val="28"/>
          <w:lang w:val="de-DE"/>
        </w:rPr>
        <w:t>) Bản so sánh, thuyết minh nội dung dự thảo nghị quyết</w:t>
      </w:r>
      <w:r w:rsidR="00311509">
        <w:rPr>
          <w:rFonts w:ascii="Times New Roman" w:eastAsia="Calibri" w:hAnsi="Times New Roman" w:cs="Times New Roman"/>
          <w:i/>
          <w:color w:val="000000" w:themeColor="text1"/>
          <w:sz w:val="28"/>
          <w:szCs w:val="28"/>
        </w:rPr>
        <w:t>; (</w:t>
      </w:r>
      <w:r w:rsidR="00064208">
        <w:rPr>
          <w:rFonts w:ascii="Times New Roman" w:eastAsia="Calibri" w:hAnsi="Times New Roman" w:cs="Times New Roman"/>
          <w:i/>
          <w:color w:val="000000" w:themeColor="text1"/>
          <w:sz w:val="28"/>
          <w:szCs w:val="28"/>
        </w:rPr>
        <w:t>5</w:t>
      </w:r>
      <w:r w:rsidR="00311509">
        <w:rPr>
          <w:rFonts w:ascii="Times New Roman" w:eastAsia="Calibri" w:hAnsi="Times New Roman" w:cs="Times New Roman"/>
          <w:i/>
          <w:color w:val="000000" w:themeColor="text1"/>
          <w:sz w:val="28"/>
          <w:szCs w:val="28"/>
        </w:rPr>
        <w:t>) Bản tổng hợp, tiếp thu ý kiến góp ý của các cơ quan, tổ chức, cá nhân; bản chụp ý kiến góp ý; (</w:t>
      </w:r>
      <w:r w:rsidR="00064208">
        <w:rPr>
          <w:rFonts w:ascii="Times New Roman" w:eastAsia="Calibri" w:hAnsi="Times New Roman" w:cs="Times New Roman"/>
          <w:i/>
          <w:color w:val="000000" w:themeColor="text1"/>
          <w:sz w:val="28"/>
          <w:szCs w:val="28"/>
        </w:rPr>
        <w:t>6</w:t>
      </w:r>
      <w:r w:rsidR="00311509">
        <w:rPr>
          <w:rFonts w:ascii="Times New Roman" w:eastAsia="Calibri" w:hAnsi="Times New Roman" w:cs="Times New Roman"/>
          <w:i/>
          <w:color w:val="000000" w:themeColor="text1"/>
          <w:sz w:val="28"/>
          <w:szCs w:val="28"/>
        </w:rPr>
        <w:t>) Báo cáo thẩm định của Sở Tư pháp; (</w:t>
      </w:r>
      <w:r w:rsidR="00064208">
        <w:rPr>
          <w:rFonts w:ascii="Times New Roman" w:eastAsia="Calibri" w:hAnsi="Times New Roman" w:cs="Times New Roman"/>
          <w:i/>
          <w:color w:val="000000" w:themeColor="text1"/>
          <w:sz w:val="28"/>
          <w:szCs w:val="28"/>
        </w:rPr>
        <w:t>7</w:t>
      </w:r>
      <w:r w:rsidR="00311509">
        <w:rPr>
          <w:rFonts w:ascii="Times New Roman" w:eastAsia="Calibri" w:hAnsi="Times New Roman" w:cs="Times New Roman"/>
          <w:i/>
          <w:color w:val="000000" w:themeColor="text1"/>
          <w:sz w:val="28"/>
          <w:szCs w:val="28"/>
        </w:rPr>
        <w:t>) Báo cáo giải trình, tiếp thu ý kiến thẩm định).</w:t>
      </w:r>
    </w:p>
    <w:p w14:paraId="7D7D237D" w14:textId="77777777" w:rsidR="006A6268" w:rsidRPr="00FD7A23" w:rsidRDefault="006A6268" w:rsidP="00F1365E">
      <w:pPr>
        <w:shd w:val="clear" w:color="auto" w:fill="FFFFFF"/>
        <w:spacing w:before="120" w:after="120" w:line="320" w:lineRule="exact"/>
        <w:ind w:firstLine="720"/>
        <w:jc w:val="both"/>
        <w:rPr>
          <w:rFonts w:ascii="Times New Roman" w:hAnsi="Times New Roman" w:cs="Times New Roman"/>
          <w:color w:val="000000" w:themeColor="text1"/>
          <w:sz w:val="20"/>
          <w:szCs w:val="28"/>
        </w:rPr>
      </w:pPr>
    </w:p>
    <w:tbl>
      <w:tblPr>
        <w:tblW w:w="0" w:type="auto"/>
        <w:tblCellSpacing w:w="0" w:type="dxa"/>
        <w:tblCellMar>
          <w:left w:w="0" w:type="dxa"/>
          <w:right w:w="0" w:type="dxa"/>
        </w:tblCellMar>
        <w:tblLook w:val="04A0" w:firstRow="1" w:lastRow="0" w:firstColumn="1" w:lastColumn="0" w:noHBand="0" w:noVBand="1"/>
      </w:tblPr>
      <w:tblGrid>
        <w:gridCol w:w="4285"/>
        <w:gridCol w:w="4590"/>
      </w:tblGrid>
      <w:tr w:rsidR="00D24F41" w:rsidRPr="00CE1F97" w14:paraId="07A136C0" w14:textId="77777777" w:rsidTr="00FD7A23">
        <w:trPr>
          <w:trHeight w:val="587"/>
          <w:tblCellSpacing w:w="0" w:type="dxa"/>
        </w:trPr>
        <w:tc>
          <w:tcPr>
            <w:tcW w:w="4285" w:type="dxa"/>
            <w:tcMar>
              <w:top w:w="0" w:type="dxa"/>
              <w:left w:w="108" w:type="dxa"/>
              <w:bottom w:w="0" w:type="dxa"/>
              <w:right w:w="108" w:type="dxa"/>
            </w:tcMar>
          </w:tcPr>
          <w:p w14:paraId="6E163789" w14:textId="77777777" w:rsidR="00B5687A" w:rsidRPr="00CE1F97" w:rsidRDefault="00B5687A" w:rsidP="00B5687A">
            <w:pPr>
              <w:widowControl w:val="0"/>
              <w:spacing w:after="0" w:line="240" w:lineRule="atLeast"/>
              <w:jc w:val="both"/>
              <w:rPr>
                <w:rFonts w:ascii="Times New Roman" w:hAnsi="Times New Roman" w:cs="Times New Roman"/>
                <w:b/>
                <w:i/>
                <w:color w:val="000000" w:themeColor="text1"/>
                <w:sz w:val="24"/>
                <w:szCs w:val="24"/>
              </w:rPr>
            </w:pPr>
            <w:r w:rsidRPr="00CE1F97">
              <w:rPr>
                <w:rFonts w:ascii="Times New Roman" w:hAnsi="Times New Roman" w:cs="Times New Roman"/>
                <w:b/>
                <w:i/>
                <w:color w:val="000000" w:themeColor="text1"/>
                <w:sz w:val="24"/>
                <w:szCs w:val="24"/>
              </w:rPr>
              <w:t>Nơi nhận:</w:t>
            </w:r>
          </w:p>
          <w:p w14:paraId="655D7662" w14:textId="77777777" w:rsidR="00B5687A" w:rsidRPr="00CE1F97" w:rsidRDefault="00B5687A" w:rsidP="00B5687A">
            <w:pPr>
              <w:widowControl w:val="0"/>
              <w:spacing w:after="0" w:line="240" w:lineRule="atLeast"/>
              <w:jc w:val="both"/>
              <w:rPr>
                <w:rFonts w:ascii="Times New Roman" w:hAnsi="Times New Roman" w:cs="Times New Roman"/>
                <w:color w:val="000000" w:themeColor="text1"/>
              </w:rPr>
            </w:pPr>
            <w:r w:rsidRPr="00CE1F97">
              <w:rPr>
                <w:rFonts w:ascii="Times New Roman" w:hAnsi="Times New Roman" w:cs="Times New Roman"/>
                <w:color w:val="000000" w:themeColor="text1"/>
                <w:sz w:val="23"/>
                <w:szCs w:val="23"/>
              </w:rPr>
              <w:t xml:space="preserve">- </w:t>
            </w:r>
            <w:r w:rsidRPr="00CE1F97">
              <w:rPr>
                <w:rFonts w:ascii="Times New Roman" w:hAnsi="Times New Roman" w:cs="Times New Roman"/>
                <w:color w:val="000000" w:themeColor="text1"/>
              </w:rPr>
              <w:t>Như trên;</w:t>
            </w:r>
          </w:p>
          <w:p w14:paraId="4D9371EE" w14:textId="273CDC10" w:rsidR="00B5687A" w:rsidRPr="00CE1F97" w:rsidRDefault="00B5687A" w:rsidP="00B5687A">
            <w:pPr>
              <w:widowControl w:val="0"/>
              <w:spacing w:after="0" w:line="240" w:lineRule="atLeast"/>
              <w:jc w:val="both"/>
              <w:rPr>
                <w:rFonts w:ascii="Times New Roman" w:hAnsi="Times New Roman" w:cs="Times New Roman"/>
                <w:color w:val="000000" w:themeColor="text1"/>
              </w:rPr>
            </w:pPr>
            <w:r w:rsidRPr="00CE1F97">
              <w:rPr>
                <w:rFonts w:ascii="Times New Roman" w:hAnsi="Times New Roman" w:cs="Times New Roman"/>
                <w:color w:val="000000" w:themeColor="text1"/>
              </w:rPr>
              <w:t xml:space="preserve">- </w:t>
            </w:r>
            <w:r w:rsidR="00311509">
              <w:rPr>
                <w:rFonts w:ascii="Times New Roman" w:hAnsi="Times New Roman" w:cs="Times New Roman"/>
                <w:color w:val="000000" w:themeColor="text1"/>
              </w:rPr>
              <w:t>Đảng ủy UBND tỉnh (báo cáo)</w:t>
            </w:r>
            <w:r w:rsidRPr="00CE1F97">
              <w:rPr>
                <w:rFonts w:ascii="Times New Roman" w:hAnsi="Times New Roman" w:cs="Times New Roman"/>
                <w:color w:val="000000" w:themeColor="text1"/>
              </w:rPr>
              <w:t>;</w:t>
            </w:r>
          </w:p>
          <w:p w14:paraId="2C86999E" w14:textId="64D30F07" w:rsidR="00B5687A" w:rsidRPr="00CE1F97" w:rsidRDefault="00B5687A" w:rsidP="00B5687A">
            <w:pPr>
              <w:widowControl w:val="0"/>
              <w:spacing w:after="0" w:line="240" w:lineRule="atLeast"/>
              <w:jc w:val="both"/>
              <w:rPr>
                <w:rFonts w:ascii="Times New Roman" w:hAnsi="Times New Roman" w:cs="Times New Roman"/>
                <w:color w:val="000000" w:themeColor="text1"/>
              </w:rPr>
            </w:pPr>
            <w:r w:rsidRPr="00CE1F97">
              <w:rPr>
                <w:rFonts w:ascii="Times New Roman" w:hAnsi="Times New Roman" w:cs="Times New Roman"/>
                <w:color w:val="000000" w:themeColor="text1"/>
              </w:rPr>
              <w:t>- CT, các PCT UBND tỉnh</w:t>
            </w:r>
            <w:r w:rsidR="00D113AE">
              <w:rPr>
                <w:rFonts w:ascii="Times New Roman" w:hAnsi="Times New Roman" w:cs="Times New Roman"/>
                <w:color w:val="000000" w:themeColor="text1"/>
              </w:rPr>
              <w:t xml:space="preserve"> </w:t>
            </w:r>
            <w:r w:rsidR="00311509">
              <w:rPr>
                <w:rFonts w:ascii="Times New Roman" w:hAnsi="Times New Roman" w:cs="Times New Roman"/>
                <w:color w:val="000000" w:themeColor="text1"/>
              </w:rPr>
              <w:t>(báo cáo)</w:t>
            </w:r>
            <w:r w:rsidRPr="00CE1F97">
              <w:rPr>
                <w:rFonts w:ascii="Times New Roman" w:hAnsi="Times New Roman" w:cs="Times New Roman"/>
                <w:color w:val="000000" w:themeColor="text1"/>
              </w:rPr>
              <w:t>;</w:t>
            </w:r>
          </w:p>
          <w:p w14:paraId="42C01A4A" w14:textId="2E631BC3" w:rsidR="00B5687A" w:rsidRPr="00CE1F97" w:rsidRDefault="00311509" w:rsidP="00B5687A">
            <w:pPr>
              <w:widowControl w:val="0"/>
              <w:spacing w:after="0" w:line="240" w:lineRule="atLeast"/>
              <w:jc w:val="both"/>
              <w:rPr>
                <w:rFonts w:ascii="Times New Roman" w:hAnsi="Times New Roman" w:cs="Times New Roman"/>
                <w:color w:val="000000" w:themeColor="text1"/>
              </w:rPr>
            </w:pPr>
            <w:r>
              <w:rPr>
                <w:rFonts w:ascii="Times New Roman" w:hAnsi="Times New Roman" w:cs="Times New Roman"/>
                <w:color w:val="000000" w:themeColor="text1"/>
              </w:rPr>
              <w:t xml:space="preserve">- Ban VHXH </w:t>
            </w:r>
            <w:r w:rsidR="00B5687A" w:rsidRPr="00CE1F97">
              <w:rPr>
                <w:rFonts w:ascii="Times New Roman" w:hAnsi="Times New Roman" w:cs="Times New Roman"/>
                <w:color w:val="000000" w:themeColor="text1"/>
              </w:rPr>
              <w:t>HĐND tỉnh;</w:t>
            </w:r>
          </w:p>
          <w:p w14:paraId="5A5C5E38" w14:textId="2B2CE068" w:rsidR="00311509" w:rsidRDefault="00B5687A" w:rsidP="00B5687A">
            <w:pPr>
              <w:widowControl w:val="0"/>
              <w:spacing w:after="0" w:line="240" w:lineRule="atLeast"/>
              <w:jc w:val="both"/>
              <w:rPr>
                <w:rFonts w:ascii="Times New Roman" w:hAnsi="Times New Roman" w:cs="Times New Roman"/>
                <w:color w:val="000000" w:themeColor="text1"/>
              </w:rPr>
            </w:pPr>
            <w:r w:rsidRPr="00CE1F97">
              <w:rPr>
                <w:rFonts w:ascii="Times New Roman" w:hAnsi="Times New Roman" w:cs="Times New Roman"/>
                <w:color w:val="000000" w:themeColor="text1"/>
              </w:rPr>
              <w:t xml:space="preserve">- Các Sở: GDĐT, </w:t>
            </w:r>
            <w:r w:rsidR="00311509">
              <w:rPr>
                <w:rFonts w:ascii="Times New Roman" w:hAnsi="Times New Roman" w:cs="Times New Roman"/>
                <w:color w:val="000000" w:themeColor="text1"/>
              </w:rPr>
              <w:t>Tài chính, Nội vụ, KHCN</w:t>
            </w:r>
            <w:r w:rsidRPr="00CE1F97">
              <w:rPr>
                <w:rFonts w:ascii="Times New Roman" w:hAnsi="Times New Roman" w:cs="Times New Roman"/>
                <w:color w:val="000000" w:themeColor="text1"/>
              </w:rPr>
              <w:t xml:space="preserve"> </w:t>
            </w:r>
            <w:r w:rsidR="00311509">
              <w:rPr>
                <w:rFonts w:ascii="Times New Roman" w:hAnsi="Times New Roman" w:cs="Times New Roman"/>
                <w:color w:val="000000" w:themeColor="text1"/>
              </w:rPr>
              <w:t xml:space="preserve"> </w:t>
            </w:r>
          </w:p>
          <w:p w14:paraId="5EBD6531" w14:textId="6229EB5E" w:rsidR="00B5687A" w:rsidRPr="00CE1F97" w:rsidRDefault="00311509" w:rsidP="00B5687A">
            <w:pPr>
              <w:widowControl w:val="0"/>
              <w:spacing w:after="0" w:line="240" w:lineRule="atLeast"/>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B5687A" w:rsidRPr="00CE1F97">
              <w:rPr>
                <w:rFonts w:ascii="Times New Roman" w:hAnsi="Times New Roman" w:cs="Times New Roman"/>
                <w:color w:val="000000" w:themeColor="text1"/>
              </w:rPr>
              <w:t>VHTT</w:t>
            </w:r>
            <w:r>
              <w:rPr>
                <w:rFonts w:ascii="Times New Roman" w:hAnsi="Times New Roman" w:cs="Times New Roman"/>
                <w:color w:val="000000" w:themeColor="text1"/>
              </w:rPr>
              <w:t>DL, Tư pháp</w:t>
            </w:r>
            <w:r w:rsidR="00B5687A" w:rsidRPr="00CE1F97">
              <w:rPr>
                <w:rFonts w:ascii="Times New Roman" w:hAnsi="Times New Roman" w:cs="Times New Roman"/>
                <w:color w:val="000000" w:themeColor="text1"/>
              </w:rPr>
              <w:t>;</w:t>
            </w:r>
          </w:p>
          <w:p w14:paraId="06844B86" w14:textId="52D42C59" w:rsidR="00B5687A" w:rsidRPr="00CE1F97" w:rsidRDefault="00B5687A" w:rsidP="00B5687A">
            <w:pPr>
              <w:widowControl w:val="0"/>
              <w:spacing w:after="0" w:line="240" w:lineRule="atLeast"/>
              <w:jc w:val="both"/>
              <w:rPr>
                <w:rFonts w:ascii="Times New Roman" w:hAnsi="Times New Roman" w:cs="Times New Roman"/>
                <w:color w:val="000000" w:themeColor="text1"/>
              </w:rPr>
            </w:pPr>
            <w:r w:rsidRPr="00CE1F97">
              <w:rPr>
                <w:rFonts w:ascii="Times New Roman" w:hAnsi="Times New Roman" w:cs="Times New Roman"/>
                <w:color w:val="000000" w:themeColor="text1"/>
              </w:rPr>
              <w:t>- V0, V</w:t>
            </w:r>
            <w:r w:rsidR="00311509">
              <w:rPr>
                <w:rFonts w:ascii="Times New Roman" w:hAnsi="Times New Roman" w:cs="Times New Roman"/>
                <w:color w:val="000000" w:themeColor="text1"/>
              </w:rPr>
              <w:t>3, VX1;</w:t>
            </w:r>
          </w:p>
          <w:p w14:paraId="1C5207E8" w14:textId="7805EF6C" w:rsidR="00B5687A" w:rsidRPr="00CE1F97" w:rsidRDefault="00B5687A" w:rsidP="00B5687A">
            <w:pPr>
              <w:widowControl w:val="0"/>
              <w:spacing w:after="0" w:line="240" w:lineRule="atLeast"/>
              <w:jc w:val="both"/>
              <w:rPr>
                <w:rFonts w:ascii="Times New Roman" w:hAnsi="Times New Roman" w:cs="Times New Roman"/>
                <w:color w:val="000000" w:themeColor="text1"/>
              </w:rPr>
            </w:pPr>
            <w:r w:rsidRPr="00CE1F97">
              <w:rPr>
                <w:rFonts w:ascii="Times New Roman" w:hAnsi="Times New Roman" w:cs="Times New Roman"/>
                <w:color w:val="000000" w:themeColor="text1"/>
              </w:rPr>
              <w:t>- Lưu: VT, GD.</w:t>
            </w:r>
          </w:p>
          <w:p w14:paraId="510691A8" w14:textId="5682AC3B" w:rsidR="00463C65" w:rsidRPr="00CE1F97" w:rsidRDefault="00463C65" w:rsidP="00FD7A23">
            <w:pPr>
              <w:widowControl w:val="0"/>
              <w:spacing w:after="0" w:line="240" w:lineRule="atLeast"/>
              <w:ind w:firstLine="993"/>
              <w:jc w:val="both"/>
              <w:rPr>
                <w:rFonts w:ascii="Times New Roman" w:eastAsia="Times New Roman" w:hAnsi="Times New Roman" w:cs="Times New Roman"/>
                <w:color w:val="000000" w:themeColor="text1"/>
                <w:szCs w:val="24"/>
              </w:rPr>
            </w:pPr>
          </w:p>
        </w:tc>
        <w:tc>
          <w:tcPr>
            <w:tcW w:w="4590" w:type="dxa"/>
            <w:tcMar>
              <w:top w:w="0" w:type="dxa"/>
              <w:left w:w="108" w:type="dxa"/>
              <w:bottom w:w="0" w:type="dxa"/>
              <w:right w:w="108" w:type="dxa"/>
            </w:tcMar>
          </w:tcPr>
          <w:p w14:paraId="040EC076" w14:textId="77777777" w:rsidR="00463C65" w:rsidRPr="00CE1F97" w:rsidRDefault="00463C65" w:rsidP="0064126A">
            <w:pPr>
              <w:spacing w:after="0" w:line="240" w:lineRule="auto"/>
              <w:jc w:val="center"/>
              <w:rPr>
                <w:rFonts w:ascii="Times New Roman" w:eastAsia="Times New Roman" w:hAnsi="Times New Roman" w:cs="Times New Roman"/>
                <w:b/>
                <w:bCs/>
                <w:color w:val="000000" w:themeColor="text1"/>
                <w:sz w:val="28"/>
                <w:szCs w:val="28"/>
              </w:rPr>
            </w:pPr>
            <w:r w:rsidRPr="00CE1F97">
              <w:rPr>
                <w:rFonts w:ascii="Times New Roman" w:eastAsia="Times New Roman" w:hAnsi="Times New Roman" w:cs="Times New Roman"/>
                <w:b/>
                <w:bCs/>
                <w:color w:val="000000" w:themeColor="text1"/>
                <w:sz w:val="28"/>
                <w:szCs w:val="28"/>
              </w:rPr>
              <w:t>TM. ỦY BAN NHÂN DÂN</w:t>
            </w:r>
          </w:p>
          <w:p w14:paraId="74DE3227" w14:textId="77777777" w:rsidR="00B5687A" w:rsidRPr="00CE1F97" w:rsidRDefault="00B5687A" w:rsidP="0064126A">
            <w:pPr>
              <w:spacing w:after="0" w:line="240" w:lineRule="auto"/>
              <w:jc w:val="center"/>
              <w:rPr>
                <w:rFonts w:ascii="Times New Roman" w:eastAsia="Times New Roman" w:hAnsi="Times New Roman" w:cs="Times New Roman"/>
                <w:b/>
                <w:bCs/>
                <w:color w:val="000000" w:themeColor="text1"/>
                <w:sz w:val="28"/>
                <w:szCs w:val="28"/>
                <w:lang w:val="vi-VN"/>
              </w:rPr>
            </w:pPr>
            <w:r w:rsidRPr="00CE1F97">
              <w:rPr>
                <w:rFonts w:ascii="Times New Roman" w:eastAsia="Times New Roman" w:hAnsi="Times New Roman" w:cs="Times New Roman"/>
                <w:b/>
                <w:bCs/>
                <w:color w:val="000000" w:themeColor="text1"/>
                <w:sz w:val="28"/>
                <w:szCs w:val="28"/>
                <w:lang w:val="vi-VN"/>
              </w:rPr>
              <w:t xml:space="preserve">KT. </w:t>
            </w:r>
            <w:r w:rsidR="00463C65" w:rsidRPr="00CE1F97">
              <w:rPr>
                <w:rFonts w:ascii="Times New Roman" w:eastAsia="Times New Roman" w:hAnsi="Times New Roman" w:cs="Times New Roman"/>
                <w:b/>
                <w:bCs/>
                <w:color w:val="000000" w:themeColor="text1"/>
                <w:sz w:val="28"/>
                <w:szCs w:val="28"/>
              </w:rPr>
              <w:t xml:space="preserve">CHỦ TỊCH </w:t>
            </w:r>
          </w:p>
          <w:p w14:paraId="44FA2DF5" w14:textId="16FCFD9B" w:rsidR="00463C65" w:rsidRPr="00CE1F97" w:rsidRDefault="00B5687A" w:rsidP="0064126A">
            <w:pPr>
              <w:spacing w:after="0" w:line="240" w:lineRule="auto"/>
              <w:jc w:val="center"/>
              <w:rPr>
                <w:rFonts w:ascii="Times New Roman" w:eastAsia="Times New Roman" w:hAnsi="Times New Roman" w:cs="Times New Roman"/>
                <w:b/>
                <w:bCs/>
                <w:color w:val="000000" w:themeColor="text1"/>
                <w:sz w:val="28"/>
                <w:szCs w:val="28"/>
              </w:rPr>
            </w:pPr>
            <w:r w:rsidRPr="00CE1F97">
              <w:rPr>
                <w:rFonts w:ascii="Times New Roman" w:eastAsia="Times New Roman" w:hAnsi="Times New Roman" w:cs="Times New Roman"/>
                <w:b/>
                <w:bCs/>
                <w:color w:val="000000" w:themeColor="text1"/>
                <w:sz w:val="28"/>
                <w:szCs w:val="28"/>
                <w:lang w:val="vi-VN"/>
              </w:rPr>
              <w:t>PHÓ CHỦ TỊCH</w:t>
            </w:r>
            <w:r w:rsidR="00463C65" w:rsidRPr="00CE1F97">
              <w:rPr>
                <w:rFonts w:ascii="Times New Roman" w:eastAsia="Times New Roman" w:hAnsi="Times New Roman" w:cs="Times New Roman"/>
                <w:b/>
                <w:bCs/>
                <w:color w:val="000000" w:themeColor="text1"/>
                <w:sz w:val="28"/>
                <w:szCs w:val="28"/>
              </w:rPr>
              <w:br/>
            </w:r>
            <w:r w:rsidR="00463C65" w:rsidRPr="00CE1F97">
              <w:rPr>
                <w:rFonts w:ascii="Times New Roman" w:eastAsia="Times New Roman" w:hAnsi="Times New Roman" w:cs="Times New Roman"/>
                <w:b/>
                <w:bCs/>
                <w:color w:val="000000" w:themeColor="text1"/>
                <w:sz w:val="28"/>
                <w:szCs w:val="28"/>
              </w:rPr>
              <w:br/>
            </w:r>
          </w:p>
          <w:p w14:paraId="45DE9905" w14:textId="79BEB99E" w:rsidR="00463C65" w:rsidRPr="00CE1F97" w:rsidRDefault="00463C65" w:rsidP="0064126A">
            <w:pPr>
              <w:spacing w:after="0" w:line="240" w:lineRule="auto"/>
              <w:jc w:val="center"/>
              <w:rPr>
                <w:rFonts w:ascii="Times New Roman" w:eastAsia="Times New Roman" w:hAnsi="Times New Roman" w:cs="Times New Roman"/>
                <w:b/>
                <w:color w:val="000000" w:themeColor="text1"/>
                <w:sz w:val="28"/>
                <w:szCs w:val="28"/>
              </w:rPr>
            </w:pPr>
          </w:p>
        </w:tc>
      </w:tr>
    </w:tbl>
    <w:p w14:paraId="76E8BE2F" w14:textId="6662B7D5" w:rsidR="00D65F54" w:rsidRDefault="00D65F54" w:rsidP="00B64EA5">
      <w:pPr>
        <w:rPr>
          <w:rFonts w:ascii="Times New Roman" w:hAnsi="Times New Roman" w:cs="Times New Roman"/>
          <w:color w:val="000000" w:themeColor="text1"/>
          <w:sz w:val="28"/>
          <w:szCs w:val="28"/>
        </w:rPr>
      </w:pPr>
    </w:p>
    <w:p w14:paraId="74336155" w14:textId="77777777" w:rsidR="00BD1550" w:rsidRPr="00FD7A23" w:rsidRDefault="00BD1550" w:rsidP="00FD7A23">
      <w:pPr>
        <w:rPr>
          <w:rFonts w:ascii="Times New Roman" w:hAnsi="Times New Roman" w:cs="Times New Roman"/>
          <w:sz w:val="28"/>
          <w:szCs w:val="28"/>
        </w:rPr>
      </w:pPr>
    </w:p>
    <w:sectPr w:rsidR="00BD1550" w:rsidRPr="00FD7A23" w:rsidSect="006A6268">
      <w:headerReference w:type="default" r:id="rId9"/>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E0AE0" w14:textId="77777777" w:rsidR="003F3FF7" w:rsidRDefault="003F3FF7" w:rsidP="00F92FC9">
      <w:pPr>
        <w:spacing w:after="0" w:line="240" w:lineRule="auto"/>
      </w:pPr>
      <w:r>
        <w:separator/>
      </w:r>
    </w:p>
  </w:endnote>
  <w:endnote w:type="continuationSeparator" w:id="0">
    <w:p w14:paraId="4D78ED08" w14:textId="77777777" w:rsidR="003F3FF7" w:rsidRDefault="003F3FF7" w:rsidP="00F92FC9">
      <w:pPr>
        <w:spacing w:after="0" w:line="240" w:lineRule="auto"/>
      </w:pPr>
      <w:r>
        <w:continuationSeparator/>
      </w:r>
    </w:p>
  </w:endnote>
  <w:endnote w:type="continuationNotice" w:id="1">
    <w:p w14:paraId="75A5E326" w14:textId="77777777" w:rsidR="003F3FF7" w:rsidRDefault="003F3F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5F16C" w14:textId="77777777" w:rsidR="003F3FF7" w:rsidRDefault="003F3FF7" w:rsidP="00F92FC9">
      <w:pPr>
        <w:spacing w:after="0" w:line="240" w:lineRule="auto"/>
      </w:pPr>
      <w:r>
        <w:separator/>
      </w:r>
    </w:p>
  </w:footnote>
  <w:footnote w:type="continuationSeparator" w:id="0">
    <w:p w14:paraId="4A75710E" w14:textId="77777777" w:rsidR="003F3FF7" w:rsidRDefault="003F3FF7" w:rsidP="00F92FC9">
      <w:pPr>
        <w:spacing w:after="0" w:line="240" w:lineRule="auto"/>
      </w:pPr>
      <w:r>
        <w:continuationSeparator/>
      </w:r>
    </w:p>
  </w:footnote>
  <w:footnote w:type="continuationNotice" w:id="1">
    <w:p w14:paraId="1EF0F282" w14:textId="77777777" w:rsidR="003F3FF7" w:rsidRDefault="003F3FF7">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E4A39" w14:textId="14957C50" w:rsidR="00DF27F1" w:rsidRDefault="003F3FF7" w:rsidP="0073707A">
    <w:pPr>
      <w:pStyle w:val="Header"/>
      <w:tabs>
        <w:tab w:val="center" w:pos="4762"/>
        <w:tab w:val="left" w:pos="6489"/>
      </w:tabs>
      <w:jc w:val="center"/>
    </w:pPr>
    <w:sdt>
      <w:sdtPr>
        <w:id w:val="671376436"/>
        <w:docPartObj>
          <w:docPartGallery w:val="Page Numbers (Top of Page)"/>
          <w:docPartUnique/>
        </w:docPartObj>
      </w:sdtPr>
      <w:sdtEndPr>
        <w:rPr>
          <w:rFonts w:ascii="Times New Roman" w:hAnsi="Times New Roman" w:cs="Times New Roman"/>
          <w:noProof/>
          <w:sz w:val="26"/>
          <w:szCs w:val="26"/>
        </w:rPr>
      </w:sdtEndPr>
      <w:sdtContent>
        <w:r w:rsidR="00DF27F1" w:rsidRPr="00CA2080">
          <w:rPr>
            <w:rFonts w:ascii="Times New Roman" w:hAnsi="Times New Roman" w:cs="Times New Roman"/>
            <w:sz w:val="26"/>
            <w:szCs w:val="26"/>
          </w:rPr>
          <w:fldChar w:fldCharType="begin"/>
        </w:r>
        <w:r w:rsidR="00DF27F1" w:rsidRPr="00CA2080">
          <w:rPr>
            <w:rFonts w:ascii="Times New Roman" w:hAnsi="Times New Roman" w:cs="Times New Roman"/>
            <w:sz w:val="26"/>
            <w:szCs w:val="26"/>
          </w:rPr>
          <w:instrText xml:space="preserve"> PAGE   \* MERGEFORMAT </w:instrText>
        </w:r>
        <w:r w:rsidR="00DF27F1" w:rsidRPr="00CA2080">
          <w:rPr>
            <w:rFonts w:ascii="Times New Roman" w:hAnsi="Times New Roman" w:cs="Times New Roman"/>
            <w:sz w:val="26"/>
            <w:szCs w:val="26"/>
          </w:rPr>
          <w:fldChar w:fldCharType="separate"/>
        </w:r>
        <w:r w:rsidR="00A939D8">
          <w:rPr>
            <w:rFonts w:ascii="Times New Roman" w:hAnsi="Times New Roman" w:cs="Times New Roman"/>
            <w:noProof/>
            <w:sz w:val="26"/>
            <w:szCs w:val="26"/>
          </w:rPr>
          <w:t>12</w:t>
        </w:r>
        <w:r w:rsidR="00DF27F1" w:rsidRPr="00CA2080">
          <w:rPr>
            <w:rFonts w:ascii="Times New Roman" w:hAnsi="Times New Roman" w:cs="Times New Roman"/>
            <w:noProof/>
            <w:sz w:val="26"/>
            <w:szCs w:val="26"/>
          </w:rPr>
          <w:fldChar w:fldCharType="end"/>
        </w:r>
      </w:sdtContent>
    </w:sdt>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217AD"/>
    <w:multiLevelType w:val="multilevel"/>
    <w:tmpl w:val="EA96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6A5BE6"/>
    <w:multiLevelType w:val="hybridMultilevel"/>
    <w:tmpl w:val="9E8E5F06"/>
    <w:lvl w:ilvl="0" w:tplc="B7920A3A">
      <w:start w:val="1"/>
      <w:numFmt w:val="decimal"/>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3447F2D"/>
    <w:multiLevelType w:val="multilevel"/>
    <w:tmpl w:val="840EA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02806"/>
    <w:multiLevelType w:val="hybridMultilevel"/>
    <w:tmpl w:val="7D84BFEC"/>
    <w:lvl w:ilvl="0" w:tplc="39DE8D7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9E4AD9"/>
    <w:multiLevelType w:val="multilevel"/>
    <w:tmpl w:val="70DE6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50029A"/>
    <w:multiLevelType w:val="hybridMultilevel"/>
    <w:tmpl w:val="13061B42"/>
    <w:lvl w:ilvl="0" w:tplc="AF606F08">
      <w:start w:val="1"/>
      <w:numFmt w:val="decimal"/>
      <w:lvlText w:val="(%1)"/>
      <w:lvlJc w:val="left"/>
      <w:pPr>
        <w:ind w:left="1107" w:hanging="398"/>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F9035E3"/>
    <w:multiLevelType w:val="multilevel"/>
    <w:tmpl w:val="E506A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4E0D25"/>
    <w:multiLevelType w:val="hybridMultilevel"/>
    <w:tmpl w:val="9E326CD4"/>
    <w:lvl w:ilvl="0" w:tplc="876A96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ACF3871"/>
    <w:multiLevelType w:val="hybridMultilevel"/>
    <w:tmpl w:val="12FCB34A"/>
    <w:lvl w:ilvl="0" w:tplc="F0EAF7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E17B4D"/>
    <w:multiLevelType w:val="multilevel"/>
    <w:tmpl w:val="0F627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A1D18"/>
    <w:multiLevelType w:val="multilevel"/>
    <w:tmpl w:val="940E8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20BD6"/>
    <w:multiLevelType w:val="hybridMultilevel"/>
    <w:tmpl w:val="A866E5F2"/>
    <w:lvl w:ilvl="0" w:tplc="40928D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B661972"/>
    <w:multiLevelType w:val="hybridMultilevel"/>
    <w:tmpl w:val="171AB1CA"/>
    <w:lvl w:ilvl="0" w:tplc="8B1068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983178"/>
    <w:multiLevelType w:val="hybridMultilevel"/>
    <w:tmpl w:val="86AE3848"/>
    <w:lvl w:ilvl="0" w:tplc="8668B93A">
      <w:start w:val="10"/>
      <w:numFmt w:val="decimal"/>
      <w:lvlText w:val="(%1"/>
      <w:lvlJc w:val="left"/>
      <w:pPr>
        <w:ind w:left="1084" w:hanging="375"/>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85D02D0"/>
    <w:multiLevelType w:val="multilevel"/>
    <w:tmpl w:val="085E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24532B"/>
    <w:multiLevelType w:val="hybridMultilevel"/>
    <w:tmpl w:val="BF0A5CC2"/>
    <w:lvl w:ilvl="0" w:tplc="A8A4345A">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414253AF"/>
    <w:multiLevelType w:val="hybridMultilevel"/>
    <w:tmpl w:val="E02A28E4"/>
    <w:lvl w:ilvl="0" w:tplc="D55CB9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48B4653"/>
    <w:multiLevelType w:val="multilevel"/>
    <w:tmpl w:val="42D0A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4A49CA"/>
    <w:multiLevelType w:val="multilevel"/>
    <w:tmpl w:val="0BC04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946E0C"/>
    <w:multiLevelType w:val="multilevel"/>
    <w:tmpl w:val="431AA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40163F"/>
    <w:multiLevelType w:val="hybridMultilevel"/>
    <w:tmpl w:val="30301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FE063C"/>
    <w:multiLevelType w:val="hybridMultilevel"/>
    <w:tmpl w:val="F2485622"/>
    <w:lvl w:ilvl="0" w:tplc="E48ED6D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2DA07AA"/>
    <w:multiLevelType w:val="multilevel"/>
    <w:tmpl w:val="835A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F0650A"/>
    <w:multiLevelType w:val="hybridMultilevel"/>
    <w:tmpl w:val="784681A6"/>
    <w:lvl w:ilvl="0" w:tplc="E8E67E22">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667737CF"/>
    <w:multiLevelType w:val="multilevel"/>
    <w:tmpl w:val="95C8C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171A13"/>
    <w:multiLevelType w:val="hybridMultilevel"/>
    <w:tmpl w:val="1E2CCDEA"/>
    <w:lvl w:ilvl="0" w:tplc="BFFCB4F8">
      <w:start w:val="4"/>
      <w:numFmt w:val="bullet"/>
      <w:lvlText w:val="-"/>
      <w:lvlJc w:val="left"/>
      <w:pPr>
        <w:ind w:left="904" w:hanging="360"/>
      </w:pPr>
      <w:rPr>
        <w:rFonts w:ascii="Times New Roman" w:eastAsia="Times New Roman" w:hAnsi="Times New Roman" w:cs="Times New Roman" w:hint="default"/>
        <w:b w:val="0"/>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6" w15:restartNumberingAfterBreak="0">
    <w:nsid w:val="7CE404C0"/>
    <w:multiLevelType w:val="hybridMultilevel"/>
    <w:tmpl w:val="8B9C875E"/>
    <w:lvl w:ilvl="0" w:tplc="9C88BCE6">
      <w:start w:val="1"/>
      <w:numFmt w:val="decimal"/>
      <w:lvlText w:val="(%1)"/>
      <w:lvlJc w:val="left"/>
      <w:pPr>
        <w:ind w:left="1249" w:hanging="398"/>
      </w:pPr>
      <w:rPr>
        <w:rFonts w:hint="default"/>
        <w:b w:val="0"/>
        <w:bCs w:val="0"/>
        <w:i/>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6"/>
  </w:num>
  <w:num w:numId="2">
    <w:abstractNumId w:val="20"/>
  </w:num>
  <w:num w:numId="3">
    <w:abstractNumId w:val="11"/>
  </w:num>
  <w:num w:numId="4">
    <w:abstractNumId w:val="15"/>
  </w:num>
  <w:num w:numId="5">
    <w:abstractNumId w:val="7"/>
  </w:num>
  <w:num w:numId="6">
    <w:abstractNumId w:val="21"/>
  </w:num>
  <w:num w:numId="7">
    <w:abstractNumId w:val="25"/>
  </w:num>
  <w:num w:numId="8">
    <w:abstractNumId w:val="12"/>
  </w:num>
  <w:num w:numId="9">
    <w:abstractNumId w:val="10"/>
  </w:num>
  <w:num w:numId="10">
    <w:abstractNumId w:val="6"/>
  </w:num>
  <w:num w:numId="11">
    <w:abstractNumId w:val="0"/>
  </w:num>
  <w:num w:numId="12">
    <w:abstractNumId w:val="3"/>
  </w:num>
  <w:num w:numId="13">
    <w:abstractNumId w:val="24"/>
  </w:num>
  <w:num w:numId="14">
    <w:abstractNumId w:val="26"/>
  </w:num>
  <w:num w:numId="15">
    <w:abstractNumId w:val="23"/>
  </w:num>
  <w:num w:numId="16">
    <w:abstractNumId w:val="13"/>
  </w:num>
  <w:num w:numId="17">
    <w:abstractNumId w:val="1"/>
  </w:num>
  <w:num w:numId="18">
    <w:abstractNumId w:val="2"/>
  </w:num>
  <w:num w:numId="19">
    <w:abstractNumId w:val="4"/>
  </w:num>
  <w:num w:numId="20">
    <w:abstractNumId w:val="19"/>
  </w:num>
  <w:num w:numId="21">
    <w:abstractNumId w:val="14"/>
  </w:num>
  <w:num w:numId="22">
    <w:abstractNumId w:val="17"/>
  </w:num>
  <w:num w:numId="23">
    <w:abstractNumId w:val="9"/>
  </w:num>
  <w:num w:numId="24">
    <w:abstractNumId w:val="22"/>
  </w:num>
  <w:num w:numId="25">
    <w:abstractNumId w:val="5"/>
  </w:num>
  <w:num w:numId="26">
    <w:abstractNumId w:val="1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C65"/>
    <w:rsid w:val="000074C5"/>
    <w:rsid w:val="00015D0D"/>
    <w:rsid w:val="000217B9"/>
    <w:rsid w:val="000223A0"/>
    <w:rsid w:val="0002264A"/>
    <w:rsid w:val="000255B2"/>
    <w:rsid w:val="00027D44"/>
    <w:rsid w:val="000305C3"/>
    <w:rsid w:val="0003200E"/>
    <w:rsid w:val="00036354"/>
    <w:rsid w:val="000405CD"/>
    <w:rsid w:val="00060158"/>
    <w:rsid w:val="00064208"/>
    <w:rsid w:val="000757BF"/>
    <w:rsid w:val="00082C4F"/>
    <w:rsid w:val="000A72D1"/>
    <w:rsid w:val="000B1001"/>
    <w:rsid w:val="000B1087"/>
    <w:rsid w:val="000C0E7E"/>
    <w:rsid w:val="000C6F63"/>
    <w:rsid w:val="000D410C"/>
    <w:rsid w:val="000D6F93"/>
    <w:rsid w:val="000E61AC"/>
    <w:rsid w:val="000F0521"/>
    <w:rsid w:val="000F3957"/>
    <w:rsid w:val="000F4A4F"/>
    <w:rsid w:val="00103995"/>
    <w:rsid w:val="001428CF"/>
    <w:rsid w:val="001430CD"/>
    <w:rsid w:val="00150D41"/>
    <w:rsid w:val="0015305B"/>
    <w:rsid w:val="00153172"/>
    <w:rsid w:val="00155DCF"/>
    <w:rsid w:val="00156482"/>
    <w:rsid w:val="00160634"/>
    <w:rsid w:val="001614CA"/>
    <w:rsid w:val="0016197A"/>
    <w:rsid w:val="00165127"/>
    <w:rsid w:val="00165CBB"/>
    <w:rsid w:val="00166134"/>
    <w:rsid w:val="00176DCE"/>
    <w:rsid w:val="001773A9"/>
    <w:rsid w:val="001816D4"/>
    <w:rsid w:val="001909EB"/>
    <w:rsid w:val="00194A3D"/>
    <w:rsid w:val="001A1FD5"/>
    <w:rsid w:val="001A2DBD"/>
    <w:rsid w:val="001A5F50"/>
    <w:rsid w:val="001A61E8"/>
    <w:rsid w:val="001A7047"/>
    <w:rsid w:val="001B63DE"/>
    <w:rsid w:val="001B69FE"/>
    <w:rsid w:val="001C3FB1"/>
    <w:rsid w:val="001E7644"/>
    <w:rsid w:val="001F2B28"/>
    <w:rsid w:val="001F4021"/>
    <w:rsid w:val="001F595F"/>
    <w:rsid w:val="00200D97"/>
    <w:rsid w:val="00200E5A"/>
    <w:rsid w:val="002107B0"/>
    <w:rsid w:val="00210ADD"/>
    <w:rsid w:val="002217A7"/>
    <w:rsid w:val="002275E5"/>
    <w:rsid w:val="00230C94"/>
    <w:rsid w:val="00230F31"/>
    <w:rsid w:val="00233054"/>
    <w:rsid w:val="00244B93"/>
    <w:rsid w:val="00246C8E"/>
    <w:rsid w:val="00271265"/>
    <w:rsid w:val="00272B19"/>
    <w:rsid w:val="002931AC"/>
    <w:rsid w:val="002A5A88"/>
    <w:rsid w:val="002B550B"/>
    <w:rsid w:val="002C2107"/>
    <w:rsid w:val="002C3C38"/>
    <w:rsid w:val="002C42A8"/>
    <w:rsid w:val="002C68E0"/>
    <w:rsid w:val="002D352F"/>
    <w:rsid w:val="002D4336"/>
    <w:rsid w:val="002E0A55"/>
    <w:rsid w:val="002E2986"/>
    <w:rsid w:val="002F1283"/>
    <w:rsid w:val="002F1FEA"/>
    <w:rsid w:val="003006BB"/>
    <w:rsid w:val="00311509"/>
    <w:rsid w:val="00315935"/>
    <w:rsid w:val="00317BF7"/>
    <w:rsid w:val="003217EE"/>
    <w:rsid w:val="00325830"/>
    <w:rsid w:val="00326E15"/>
    <w:rsid w:val="00327BBE"/>
    <w:rsid w:val="003374F1"/>
    <w:rsid w:val="00337947"/>
    <w:rsid w:val="00343FCE"/>
    <w:rsid w:val="0035779D"/>
    <w:rsid w:val="00361551"/>
    <w:rsid w:val="00362E55"/>
    <w:rsid w:val="00365BCE"/>
    <w:rsid w:val="00372600"/>
    <w:rsid w:val="0037496C"/>
    <w:rsid w:val="00375B5C"/>
    <w:rsid w:val="003821C8"/>
    <w:rsid w:val="00382D77"/>
    <w:rsid w:val="003874B1"/>
    <w:rsid w:val="003A17AE"/>
    <w:rsid w:val="003A37BF"/>
    <w:rsid w:val="003A3F1D"/>
    <w:rsid w:val="003B52CC"/>
    <w:rsid w:val="003B7881"/>
    <w:rsid w:val="003C62E8"/>
    <w:rsid w:val="003D0A9E"/>
    <w:rsid w:val="003D3EFD"/>
    <w:rsid w:val="003D529C"/>
    <w:rsid w:val="003D6720"/>
    <w:rsid w:val="003E47CC"/>
    <w:rsid w:val="003E6929"/>
    <w:rsid w:val="003F1FD2"/>
    <w:rsid w:val="003F3FF7"/>
    <w:rsid w:val="003F478B"/>
    <w:rsid w:val="004030DA"/>
    <w:rsid w:val="0040400F"/>
    <w:rsid w:val="00406CB2"/>
    <w:rsid w:val="00410BF1"/>
    <w:rsid w:val="004161B7"/>
    <w:rsid w:val="00416D3A"/>
    <w:rsid w:val="004213A6"/>
    <w:rsid w:val="00426317"/>
    <w:rsid w:val="004340B0"/>
    <w:rsid w:val="004404D1"/>
    <w:rsid w:val="00441E6B"/>
    <w:rsid w:val="00444CA2"/>
    <w:rsid w:val="004452C8"/>
    <w:rsid w:val="00445A32"/>
    <w:rsid w:val="00451544"/>
    <w:rsid w:val="0045280D"/>
    <w:rsid w:val="00453A7A"/>
    <w:rsid w:val="00461A2A"/>
    <w:rsid w:val="00463C65"/>
    <w:rsid w:val="004645EE"/>
    <w:rsid w:val="004714DF"/>
    <w:rsid w:val="00471D5C"/>
    <w:rsid w:val="00474939"/>
    <w:rsid w:val="00481666"/>
    <w:rsid w:val="004859AD"/>
    <w:rsid w:val="0049447C"/>
    <w:rsid w:val="00497948"/>
    <w:rsid w:val="004B1C44"/>
    <w:rsid w:val="004C1F7B"/>
    <w:rsid w:val="004C51C9"/>
    <w:rsid w:val="004C5342"/>
    <w:rsid w:val="004D048E"/>
    <w:rsid w:val="004D1FA0"/>
    <w:rsid w:val="004D2636"/>
    <w:rsid w:val="004D384C"/>
    <w:rsid w:val="004D4756"/>
    <w:rsid w:val="004E3716"/>
    <w:rsid w:val="004E5355"/>
    <w:rsid w:val="004F0F06"/>
    <w:rsid w:val="004F35F9"/>
    <w:rsid w:val="004F3B85"/>
    <w:rsid w:val="004F495B"/>
    <w:rsid w:val="004F7819"/>
    <w:rsid w:val="004F7A86"/>
    <w:rsid w:val="00502988"/>
    <w:rsid w:val="00507AB7"/>
    <w:rsid w:val="005148C3"/>
    <w:rsid w:val="00515FD2"/>
    <w:rsid w:val="00520DB7"/>
    <w:rsid w:val="00522A06"/>
    <w:rsid w:val="005278E3"/>
    <w:rsid w:val="00530371"/>
    <w:rsid w:val="00530993"/>
    <w:rsid w:val="00530C9F"/>
    <w:rsid w:val="00533B7C"/>
    <w:rsid w:val="00534052"/>
    <w:rsid w:val="00534EFB"/>
    <w:rsid w:val="00541803"/>
    <w:rsid w:val="00543623"/>
    <w:rsid w:val="00545E2A"/>
    <w:rsid w:val="00546794"/>
    <w:rsid w:val="00555FF3"/>
    <w:rsid w:val="0056020A"/>
    <w:rsid w:val="00565442"/>
    <w:rsid w:val="00565760"/>
    <w:rsid w:val="00565A14"/>
    <w:rsid w:val="005751CC"/>
    <w:rsid w:val="005909AA"/>
    <w:rsid w:val="005B2AC2"/>
    <w:rsid w:val="005C12DF"/>
    <w:rsid w:val="005C2266"/>
    <w:rsid w:val="005C29F0"/>
    <w:rsid w:val="005D4B5E"/>
    <w:rsid w:val="005D7DA8"/>
    <w:rsid w:val="005E072D"/>
    <w:rsid w:val="005E2B2D"/>
    <w:rsid w:val="005F1512"/>
    <w:rsid w:val="00601E3B"/>
    <w:rsid w:val="006051C1"/>
    <w:rsid w:val="00605559"/>
    <w:rsid w:val="00605AEB"/>
    <w:rsid w:val="00606108"/>
    <w:rsid w:val="00630C0B"/>
    <w:rsid w:val="00630DAE"/>
    <w:rsid w:val="00636C03"/>
    <w:rsid w:val="0064126A"/>
    <w:rsid w:val="0064134F"/>
    <w:rsid w:val="0065080A"/>
    <w:rsid w:val="00655724"/>
    <w:rsid w:val="00656D92"/>
    <w:rsid w:val="006624F4"/>
    <w:rsid w:val="00664337"/>
    <w:rsid w:val="0067205D"/>
    <w:rsid w:val="00674325"/>
    <w:rsid w:val="006761C7"/>
    <w:rsid w:val="00681967"/>
    <w:rsid w:val="006863FF"/>
    <w:rsid w:val="00696F68"/>
    <w:rsid w:val="006A04EB"/>
    <w:rsid w:val="006A0CCF"/>
    <w:rsid w:val="006A1907"/>
    <w:rsid w:val="006A1D28"/>
    <w:rsid w:val="006A6268"/>
    <w:rsid w:val="006B0FD9"/>
    <w:rsid w:val="006B195F"/>
    <w:rsid w:val="006C365E"/>
    <w:rsid w:val="006C3853"/>
    <w:rsid w:val="006C4515"/>
    <w:rsid w:val="006E21FC"/>
    <w:rsid w:val="006E3196"/>
    <w:rsid w:val="006E3F5F"/>
    <w:rsid w:val="006E6020"/>
    <w:rsid w:val="006F7717"/>
    <w:rsid w:val="00705B3A"/>
    <w:rsid w:val="007120DA"/>
    <w:rsid w:val="00715991"/>
    <w:rsid w:val="007159B3"/>
    <w:rsid w:val="00717249"/>
    <w:rsid w:val="0072082F"/>
    <w:rsid w:val="00727CF4"/>
    <w:rsid w:val="007303E7"/>
    <w:rsid w:val="007368C1"/>
    <w:rsid w:val="0073707A"/>
    <w:rsid w:val="00737B11"/>
    <w:rsid w:val="007405D2"/>
    <w:rsid w:val="007459D9"/>
    <w:rsid w:val="00746710"/>
    <w:rsid w:val="00746D52"/>
    <w:rsid w:val="0074780D"/>
    <w:rsid w:val="007643B6"/>
    <w:rsid w:val="00774B43"/>
    <w:rsid w:val="00776589"/>
    <w:rsid w:val="00781CA2"/>
    <w:rsid w:val="007825B7"/>
    <w:rsid w:val="00786D02"/>
    <w:rsid w:val="007939D7"/>
    <w:rsid w:val="007977C3"/>
    <w:rsid w:val="007A008D"/>
    <w:rsid w:val="007A1172"/>
    <w:rsid w:val="007A1627"/>
    <w:rsid w:val="007A1B34"/>
    <w:rsid w:val="007A665A"/>
    <w:rsid w:val="007B0B23"/>
    <w:rsid w:val="007B54AC"/>
    <w:rsid w:val="007B5568"/>
    <w:rsid w:val="007C78F4"/>
    <w:rsid w:val="007D1075"/>
    <w:rsid w:val="007D639A"/>
    <w:rsid w:val="007E2140"/>
    <w:rsid w:val="007E2401"/>
    <w:rsid w:val="007E34E0"/>
    <w:rsid w:val="007E51A6"/>
    <w:rsid w:val="007F76A2"/>
    <w:rsid w:val="007F7B33"/>
    <w:rsid w:val="00804B83"/>
    <w:rsid w:val="008050A0"/>
    <w:rsid w:val="00806068"/>
    <w:rsid w:val="00815FDE"/>
    <w:rsid w:val="00815FF6"/>
    <w:rsid w:val="00816688"/>
    <w:rsid w:val="00830437"/>
    <w:rsid w:val="0083242A"/>
    <w:rsid w:val="008333CB"/>
    <w:rsid w:val="00835F7C"/>
    <w:rsid w:val="00837441"/>
    <w:rsid w:val="008409F4"/>
    <w:rsid w:val="00841641"/>
    <w:rsid w:val="0084630F"/>
    <w:rsid w:val="00846552"/>
    <w:rsid w:val="00847C7F"/>
    <w:rsid w:val="00855212"/>
    <w:rsid w:val="00856986"/>
    <w:rsid w:val="00860FFC"/>
    <w:rsid w:val="00864C81"/>
    <w:rsid w:val="00866FF1"/>
    <w:rsid w:val="008729F7"/>
    <w:rsid w:val="008750C9"/>
    <w:rsid w:val="008762E5"/>
    <w:rsid w:val="008875E1"/>
    <w:rsid w:val="00891D9E"/>
    <w:rsid w:val="0089404C"/>
    <w:rsid w:val="008A10A9"/>
    <w:rsid w:val="008A2613"/>
    <w:rsid w:val="008A2C8B"/>
    <w:rsid w:val="008A5A56"/>
    <w:rsid w:val="008B2B49"/>
    <w:rsid w:val="008B3CD1"/>
    <w:rsid w:val="008B5781"/>
    <w:rsid w:val="008D3DA3"/>
    <w:rsid w:val="008D6814"/>
    <w:rsid w:val="008E30FA"/>
    <w:rsid w:val="00901B4D"/>
    <w:rsid w:val="00902A17"/>
    <w:rsid w:val="00912ACA"/>
    <w:rsid w:val="00915A50"/>
    <w:rsid w:val="00917750"/>
    <w:rsid w:val="00924C75"/>
    <w:rsid w:val="00932083"/>
    <w:rsid w:val="00945765"/>
    <w:rsid w:val="00956BB8"/>
    <w:rsid w:val="00960B71"/>
    <w:rsid w:val="009628AF"/>
    <w:rsid w:val="00972B8B"/>
    <w:rsid w:val="00984B28"/>
    <w:rsid w:val="00985AE9"/>
    <w:rsid w:val="009941EB"/>
    <w:rsid w:val="009A0163"/>
    <w:rsid w:val="009A2746"/>
    <w:rsid w:val="009A74A8"/>
    <w:rsid w:val="009B018D"/>
    <w:rsid w:val="009B67CE"/>
    <w:rsid w:val="009B713D"/>
    <w:rsid w:val="009C12ED"/>
    <w:rsid w:val="009C2031"/>
    <w:rsid w:val="009C370C"/>
    <w:rsid w:val="009D151F"/>
    <w:rsid w:val="009D2A92"/>
    <w:rsid w:val="009D56F8"/>
    <w:rsid w:val="009D6653"/>
    <w:rsid w:val="009E3E79"/>
    <w:rsid w:val="009E770E"/>
    <w:rsid w:val="009F3F3F"/>
    <w:rsid w:val="009F68D3"/>
    <w:rsid w:val="00A06E37"/>
    <w:rsid w:val="00A06FC9"/>
    <w:rsid w:val="00A108CB"/>
    <w:rsid w:val="00A13607"/>
    <w:rsid w:val="00A1378D"/>
    <w:rsid w:val="00A24D39"/>
    <w:rsid w:val="00A27DB8"/>
    <w:rsid w:val="00A30CFE"/>
    <w:rsid w:val="00A32D2A"/>
    <w:rsid w:val="00A35E16"/>
    <w:rsid w:val="00A42313"/>
    <w:rsid w:val="00A50E84"/>
    <w:rsid w:val="00A51FB5"/>
    <w:rsid w:val="00A521DE"/>
    <w:rsid w:val="00A5651E"/>
    <w:rsid w:val="00A57B05"/>
    <w:rsid w:val="00A628E6"/>
    <w:rsid w:val="00A702B0"/>
    <w:rsid w:val="00A7308C"/>
    <w:rsid w:val="00A74E8B"/>
    <w:rsid w:val="00A751D4"/>
    <w:rsid w:val="00A75518"/>
    <w:rsid w:val="00A76BB2"/>
    <w:rsid w:val="00A82E76"/>
    <w:rsid w:val="00A85851"/>
    <w:rsid w:val="00A91A0F"/>
    <w:rsid w:val="00A93508"/>
    <w:rsid w:val="00A939D8"/>
    <w:rsid w:val="00A972E0"/>
    <w:rsid w:val="00AA5E07"/>
    <w:rsid w:val="00AA7AF0"/>
    <w:rsid w:val="00AB1BB4"/>
    <w:rsid w:val="00AB6DA2"/>
    <w:rsid w:val="00AB7ABE"/>
    <w:rsid w:val="00AC3500"/>
    <w:rsid w:val="00AC3862"/>
    <w:rsid w:val="00AC7327"/>
    <w:rsid w:val="00AD20D2"/>
    <w:rsid w:val="00AD36A6"/>
    <w:rsid w:val="00AD49C3"/>
    <w:rsid w:val="00AD52FA"/>
    <w:rsid w:val="00AE1E65"/>
    <w:rsid w:val="00AE5742"/>
    <w:rsid w:val="00AE5FD8"/>
    <w:rsid w:val="00AF401A"/>
    <w:rsid w:val="00AF5BE8"/>
    <w:rsid w:val="00B01E4B"/>
    <w:rsid w:val="00B02E66"/>
    <w:rsid w:val="00B1431C"/>
    <w:rsid w:val="00B14433"/>
    <w:rsid w:val="00B2159E"/>
    <w:rsid w:val="00B22A3F"/>
    <w:rsid w:val="00B275B0"/>
    <w:rsid w:val="00B27901"/>
    <w:rsid w:val="00B3013F"/>
    <w:rsid w:val="00B370C1"/>
    <w:rsid w:val="00B372AC"/>
    <w:rsid w:val="00B41C44"/>
    <w:rsid w:val="00B444A6"/>
    <w:rsid w:val="00B51D81"/>
    <w:rsid w:val="00B5687A"/>
    <w:rsid w:val="00B61E64"/>
    <w:rsid w:val="00B64D15"/>
    <w:rsid w:val="00B64EA5"/>
    <w:rsid w:val="00B66FD4"/>
    <w:rsid w:val="00B67178"/>
    <w:rsid w:val="00B67A5F"/>
    <w:rsid w:val="00B70F92"/>
    <w:rsid w:val="00B7433C"/>
    <w:rsid w:val="00B748C2"/>
    <w:rsid w:val="00B82B8F"/>
    <w:rsid w:val="00B912D6"/>
    <w:rsid w:val="00B91AE3"/>
    <w:rsid w:val="00B9554C"/>
    <w:rsid w:val="00B95B3C"/>
    <w:rsid w:val="00BA050A"/>
    <w:rsid w:val="00BA7EEB"/>
    <w:rsid w:val="00BB0D36"/>
    <w:rsid w:val="00BB42F9"/>
    <w:rsid w:val="00BB58F1"/>
    <w:rsid w:val="00BD1550"/>
    <w:rsid w:val="00BD480A"/>
    <w:rsid w:val="00BE2052"/>
    <w:rsid w:val="00BE2F78"/>
    <w:rsid w:val="00C2235E"/>
    <w:rsid w:val="00C27B71"/>
    <w:rsid w:val="00C31488"/>
    <w:rsid w:val="00C368C9"/>
    <w:rsid w:val="00C36CCA"/>
    <w:rsid w:val="00C418E8"/>
    <w:rsid w:val="00C41D2D"/>
    <w:rsid w:val="00C42304"/>
    <w:rsid w:val="00C4291F"/>
    <w:rsid w:val="00C44094"/>
    <w:rsid w:val="00C46967"/>
    <w:rsid w:val="00C5686D"/>
    <w:rsid w:val="00C56E3E"/>
    <w:rsid w:val="00C57D0E"/>
    <w:rsid w:val="00C62556"/>
    <w:rsid w:val="00C76DE5"/>
    <w:rsid w:val="00C800D5"/>
    <w:rsid w:val="00C87953"/>
    <w:rsid w:val="00C977C0"/>
    <w:rsid w:val="00C97A9F"/>
    <w:rsid w:val="00C97BA3"/>
    <w:rsid w:val="00CA0520"/>
    <w:rsid w:val="00CA0A52"/>
    <w:rsid w:val="00CA2080"/>
    <w:rsid w:val="00CA3473"/>
    <w:rsid w:val="00CB20F8"/>
    <w:rsid w:val="00CB6DD3"/>
    <w:rsid w:val="00CC28E6"/>
    <w:rsid w:val="00CD2365"/>
    <w:rsid w:val="00CE01ED"/>
    <w:rsid w:val="00CE1898"/>
    <w:rsid w:val="00CE1F97"/>
    <w:rsid w:val="00CE2D56"/>
    <w:rsid w:val="00CE50C3"/>
    <w:rsid w:val="00CF2095"/>
    <w:rsid w:val="00CF20D0"/>
    <w:rsid w:val="00CF4338"/>
    <w:rsid w:val="00CF7AB3"/>
    <w:rsid w:val="00D04725"/>
    <w:rsid w:val="00D0571D"/>
    <w:rsid w:val="00D0672D"/>
    <w:rsid w:val="00D113AE"/>
    <w:rsid w:val="00D135E7"/>
    <w:rsid w:val="00D1595D"/>
    <w:rsid w:val="00D20937"/>
    <w:rsid w:val="00D22C4B"/>
    <w:rsid w:val="00D22E09"/>
    <w:rsid w:val="00D24F41"/>
    <w:rsid w:val="00D3753B"/>
    <w:rsid w:val="00D409B3"/>
    <w:rsid w:val="00D62631"/>
    <w:rsid w:val="00D63E0B"/>
    <w:rsid w:val="00D64C1F"/>
    <w:rsid w:val="00D65F54"/>
    <w:rsid w:val="00D72970"/>
    <w:rsid w:val="00D758C4"/>
    <w:rsid w:val="00D8363F"/>
    <w:rsid w:val="00D87994"/>
    <w:rsid w:val="00D90A85"/>
    <w:rsid w:val="00D931F5"/>
    <w:rsid w:val="00D95A8B"/>
    <w:rsid w:val="00D95FD1"/>
    <w:rsid w:val="00D97268"/>
    <w:rsid w:val="00D979E5"/>
    <w:rsid w:val="00DA0231"/>
    <w:rsid w:val="00DA59D4"/>
    <w:rsid w:val="00DB60E0"/>
    <w:rsid w:val="00DC5066"/>
    <w:rsid w:val="00DD3C9D"/>
    <w:rsid w:val="00DD513D"/>
    <w:rsid w:val="00DF195B"/>
    <w:rsid w:val="00DF27F1"/>
    <w:rsid w:val="00DF3178"/>
    <w:rsid w:val="00DF4BF5"/>
    <w:rsid w:val="00E02A1E"/>
    <w:rsid w:val="00E04941"/>
    <w:rsid w:val="00E219C7"/>
    <w:rsid w:val="00E31660"/>
    <w:rsid w:val="00E34B87"/>
    <w:rsid w:val="00E4654B"/>
    <w:rsid w:val="00E473B7"/>
    <w:rsid w:val="00E52FB6"/>
    <w:rsid w:val="00E70C86"/>
    <w:rsid w:val="00E8015F"/>
    <w:rsid w:val="00E862A1"/>
    <w:rsid w:val="00E8647E"/>
    <w:rsid w:val="00EA76E6"/>
    <w:rsid w:val="00EB01DD"/>
    <w:rsid w:val="00EB6C3D"/>
    <w:rsid w:val="00EC00F4"/>
    <w:rsid w:val="00ED39E3"/>
    <w:rsid w:val="00EE5E89"/>
    <w:rsid w:val="00EE733F"/>
    <w:rsid w:val="00EF7805"/>
    <w:rsid w:val="00F02EAD"/>
    <w:rsid w:val="00F0535B"/>
    <w:rsid w:val="00F05CC7"/>
    <w:rsid w:val="00F05FA3"/>
    <w:rsid w:val="00F1099A"/>
    <w:rsid w:val="00F1365E"/>
    <w:rsid w:val="00F13D97"/>
    <w:rsid w:val="00F15229"/>
    <w:rsid w:val="00F1789D"/>
    <w:rsid w:val="00F21A65"/>
    <w:rsid w:val="00F25D7B"/>
    <w:rsid w:val="00F45235"/>
    <w:rsid w:val="00F46176"/>
    <w:rsid w:val="00F513EE"/>
    <w:rsid w:val="00F62D53"/>
    <w:rsid w:val="00F6473A"/>
    <w:rsid w:val="00F653D9"/>
    <w:rsid w:val="00F6646A"/>
    <w:rsid w:val="00F72BCD"/>
    <w:rsid w:val="00F72CAC"/>
    <w:rsid w:val="00F735A7"/>
    <w:rsid w:val="00F85770"/>
    <w:rsid w:val="00F87AD9"/>
    <w:rsid w:val="00F928A2"/>
    <w:rsid w:val="00F92DAA"/>
    <w:rsid w:val="00F92FC9"/>
    <w:rsid w:val="00F953E4"/>
    <w:rsid w:val="00FA0865"/>
    <w:rsid w:val="00FA1DF7"/>
    <w:rsid w:val="00FA29C4"/>
    <w:rsid w:val="00FA2AAC"/>
    <w:rsid w:val="00FD2AAB"/>
    <w:rsid w:val="00FD3109"/>
    <w:rsid w:val="00FD7A23"/>
    <w:rsid w:val="00FD7BC6"/>
    <w:rsid w:val="00FE0BE2"/>
    <w:rsid w:val="00FE420F"/>
    <w:rsid w:val="00FF0F39"/>
    <w:rsid w:val="00FF2C68"/>
    <w:rsid w:val="00FF5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CC179"/>
  <w15:docId w15:val="{B3622890-043D-46A3-97C0-18D486CAB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C65"/>
  </w:style>
  <w:style w:type="paragraph" w:styleId="Heading2">
    <w:name w:val="heading 2"/>
    <w:basedOn w:val="Normal"/>
    <w:next w:val="Normal"/>
    <w:link w:val="Heading2Char"/>
    <w:uiPriority w:val="9"/>
    <w:unhideWhenUsed/>
    <w:qFormat/>
    <w:rsid w:val="00064208"/>
    <w:pPr>
      <w:widowControl w:val="0"/>
      <w:spacing w:before="180" w:after="120" w:line="340" w:lineRule="auto"/>
      <w:ind w:firstLine="709"/>
      <w:jc w:val="both"/>
      <w:outlineLvl w:val="1"/>
    </w:pPr>
    <w:rPr>
      <w:rFonts w:ascii="Times New Roman" w:eastAsia="Times New Roman" w:hAnsi="Times New Roman" w:cs="Times New Roman"/>
      <w:b/>
      <w:bCs/>
      <w:sz w:val="28"/>
      <w:szCs w:val="28"/>
      <w:highlight w:val="white"/>
      <w:lang w:val="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Char,Char Char25"/>
    <w:basedOn w:val="Normal"/>
    <w:link w:val="NormalWebChar"/>
    <w:uiPriority w:val="99"/>
    <w:rsid w:val="00D64C1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64C1F"/>
  </w:style>
  <w:style w:type="paragraph" w:styleId="Header">
    <w:name w:val="header"/>
    <w:basedOn w:val="Normal"/>
    <w:link w:val="HeaderChar"/>
    <w:uiPriority w:val="99"/>
    <w:unhideWhenUsed/>
    <w:rsid w:val="00F92F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2FC9"/>
  </w:style>
  <w:style w:type="paragraph" w:styleId="Footer">
    <w:name w:val="footer"/>
    <w:basedOn w:val="Normal"/>
    <w:link w:val="FooterChar"/>
    <w:uiPriority w:val="99"/>
    <w:unhideWhenUsed/>
    <w:rsid w:val="00F92F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2FC9"/>
  </w:style>
  <w:style w:type="paragraph" w:styleId="BalloonText">
    <w:name w:val="Balloon Text"/>
    <w:basedOn w:val="Normal"/>
    <w:link w:val="BalloonTextChar"/>
    <w:uiPriority w:val="99"/>
    <w:semiHidden/>
    <w:unhideWhenUsed/>
    <w:rsid w:val="00F92F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2FC9"/>
    <w:rPr>
      <w:rFonts w:ascii="Segoe UI" w:hAnsi="Segoe UI" w:cs="Segoe UI"/>
      <w:sz w:val="18"/>
      <w:szCs w:val="18"/>
    </w:rPr>
  </w:style>
  <w:style w:type="table" w:styleId="TableGrid">
    <w:name w:val="Table Grid"/>
    <w:basedOn w:val="TableNormal"/>
    <w:uiPriority w:val="39"/>
    <w:rsid w:val="00CC28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30C94"/>
    <w:pPr>
      <w:ind w:left="720"/>
      <w:contextualSpacing/>
    </w:pPr>
  </w:style>
  <w:style w:type="character" w:customStyle="1" w:styleId="fontstyle01">
    <w:name w:val="fontstyle01"/>
    <w:basedOn w:val="DefaultParagraphFont"/>
    <w:qFormat/>
    <w:rsid w:val="00A85851"/>
    <w:rPr>
      <w:rFonts w:ascii="TimesNewRomanPSMT" w:hAnsi="TimesNewRomanPSMT"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F87AD9"/>
    <w:pPr>
      <w:spacing w:after="0" w:line="240" w:lineRule="auto"/>
    </w:pPr>
    <w:rPr>
      <w:rFonts w:ascii="Times New Roman" w:eastAsia="Times New Roman" w:hAnsi="Times New Roman" w:cs="Times New Roman"/>
      <w:sz w:val="20"/>
      <w:szCs w:val="20"/>
      <w:lang w:val="pl-PL"/>
    </w:rPr>
  </w:style>
  <w:style w:type="character" w:customStyle="1" w:styleId="FootnoteTextChar">
    <w:name w:val="Footnote Text Char"/>
    <w:basedOn w:val="DefaultParagraphFont"/>
    <w:link w:val="FootnoteText"/>
    <w:uiPriority w:val="99"/>
    <w:semiHidden/>
    <w:rsid w:val="00F87AD9"/>
    <w:rPr>
      <w:rFonts w:ascii="Times New Roman" w:eastAsia="Times New Roman" w:hAnsi="Times New Roman" w:cs="Times New Roman"/>
      <w:sz w:val="20"/>
      <w:szCs w:val="20"/>
      <w:lang w:val="pl-PL"/>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f,R,Black"/>
    <w:basedOn w:val="DefaultParagraphFont"/>
    <w:link w:val="RefChar"/>
    <w:uiPriority w:val="99"/>
    <w:unhideWhenUsed/>
    <w:qFormat/>
    <w:rsid w:val="00F87AD9"/>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uiPriority w:val="99"/>
    <w:qFormat/>
    <w:rsid w:val="00F87AD9"/>
    <w:pPr>
      <w:spacing w:line="240" w:lineRule="exact"/>
    </w:pPr>
    <w:rPr>
      <w:vertAlign w:val="superscript"/>
    </w:rPr>
  </w:style>
  <w:style w:type="character" w:styleId="Strong">
    <w:name w:val="Strong"/>
    <w:uiPriority w:val="22"/>
    <w:qFormat/>
    <w:rsid w:val="00DC5066"/>
    <w:rPr>
      <w:b/>
      <w:bCs/>
    </w:rPr>
  </w:style>
  <w:style w:type="character" w:customStyle="1" w:styleId="Vnbnnidung">
    <w:name w:val="Văn bản nội dung_"/>
    <w:basedOn w:val="DefaultParagraphFont"/>
    <w:link w:val="Vnbnnidung0"/>
    <w:rsid w:val="00F92DAA"/>
    <w:rPr>
      <w:rFonts w:ascii="Times New Roman" w:eastAsia="Times New Roman" w:hAnsi="Times New Roman" w:cs="Times New Roman"/>
      <w:sz w:val="26"/>
      <w:szCs w:val="26"/>
    </w:rPr>
  </w:style>
  <w:style w:type="character" w:customStyle="1" w:styleId="Chthchnh">
    <w:name w:val="Chú thích ảnh_"/>
    <w:basedOn w:val="DefaultParagraphFont"/>
    <w:link w:val="Chthchnh0"/>
    <w:rsid w:val="00F92DAA"/>
    <w:rPr>
      <w:rFonts w:ascii="Times New Roman" w:eastAsia="Times New Roman" w:hAnsi="Times New Roman" w:cs="Times New Roman"/>
      <w:b/>
      <w:bCs/>
      <w:sz w:val="26"/>
      <w:szCs w:val="26"/>
    </w:rPr>
  </w:style>
  <w:style w:type="paragraph" w:customStyle="1" w:styleId="Vnbnnidung0">
    <w:name w:val="Văn bản nội dung"/>
    <w:basedOn w:val="Normal"/>
    <w:link w:val="Vnbnnidung"/>
    <w:rsid w:val="00F92DAA"/>
    <w:pPr>
      <w:widowControl w:val="0"/>
      <w:spacing w:after="100" w:line="293" w:lineRule="auto"/>
      <w:ind w:firstLine="400"/>
    </w:pPr>
    <w:rPr>
      <w:rFonts w:ascii="Times New Roman" w:eastAsia="Times New Roman" w:hAnsi="Times New Roman" w:cs="Times New Roman"/>
      <w:sz w:val="26"/>
      <w:szCs w:val="26"/>
    </w:rPr>
  </w:style>
  <w:style w:type="paragraph" w:customStyle="1" w:styleId="Chthchnh0">
    <w:name w:val="Chú thích ảnh"/>
    <w:basedOn w:val="Normal"/>
    <w:link w:val="Chthchnh"/>
    <w:rsid w:val="00F92DAA"/>
    <w:pPr>
      <w:widowControl w:val="0"/>
      <w:spacing w:after="0" w:line="240" w:lineRule="auto"/>
    </w:pPr>
    <w:rPr>
      <w:rFonts w:ascii="Times New Roman" w:eastAsia="Times New Roman" w:hAnsi="Times New Roman" w:cs="Times New Roman"/>
      <w:b/>
      <w:bCs/>
      <w:sz w:val="26"/>
      <w:szCs w:val="26"/>
    </w:rPr>
  </w:style>
  <w:style w:type="table" w:customStyle="1" w:styleId="TableGrid1">
    <w:name w:val="Table Grid1"/>
    <w:basedOn w:val="TableNormal"/>
    <w:next w:val="TableGrid"/>
    <w:uiPriority w:val="39"/>
    <w:rsid w:val="00176DCE"/>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76DCE"/>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5305B"/>
    <w:rPr>
      <w:i/>
      <w:iCs/>
    </w:rPr>
  </w:style>
  <w:style w:type="character" w:customStyle="1" w:styleId="Bodytext">
    <w:name w:val="Body text_"/>
    <w:link w:val="BodyText1"/>
    <w:rsid w:val="005D4B5E"/>
    <w:rPr>
      <w:sz w:val="27"/>
      <w:szCs w:val="27"/>
      <w:shd w:val="clear" w:color="auto" w:fill="FFFFFF"/>
    </w:rPr>
  </w:style>
  <w:style w:type="paragraph" w:customStyle="1" w:styleId="BodyText1">
    <w:name w:val="Body Text1"/>
    <w:basedOn w:val="Normal"/>
    <w:link w:val="Bodytext"/>
    <w:rsid w:val="005D4B5E"/>
    <w:pPr>
      <w:widowControl w:val="0"/>
      <w:shd w:val="clear" w:color="auto" w:fill="FFFFFF"/>
      <w:spacing w:before="420" w:after="60" w:line="240" w:lineRule="atLeast"/>
      <w:jc w:val="both"/>
    </w:pPr>
    <w:rPr>
      <w:sz w:val="27"/>
      <w:szCs w:val="27"/>
    </w:rPr>
  </w:style>
  <w:style w:type="character" w:customStyle="1" w:styleId="NormalWebChar">
    <w:name w:val="Normal (Web) Char"/>
    <w:aliases w:val="Normal (Web) Char Char Char,Char Char25 Char"/>
    <w:link w:val="NormalWeb"/>
    <w:locked/>
    <w:rsid w:val="00CD2365"/>
    <w:rPr>
      <w:rFonts w:ascii="Times New Roman" w:eastAsia="Times New Roman" w:hAnsi="Times New Roman" w:cs="Times New Roman"/>
      <w:sz w:val="24"/>
      <w:szCs w:val="24"/>
    </w:rPr>
  </w:style>
  <w:style w:type="paragraph" w:styleId="Revision">
    <w:name w:val="Revision"/>
    <w:hidden/>
    <w:uiPriority w:val="99"/>
    <w:semiHidden/>
    <w:rsid w:val="007B0B23"/>
    <w:pPr>
      <w:spacing w:after="0" w:line="240" w:lineRule="auto"/>
    </w:pPr>
  </w:style>
  <w:style w:type="character" w:customStyle="1" w:styleId="Heading2Char">
    <w:name w:val="Heading 2 Char"/>
    <w:basedOn w:val="DefaultParagraphFont"/>
    <w:link w:val="Heading2"/>
    <w:uiPriority w:val="9"/>
    <w:rsid w:val="00064208"/>
    <w:rPr>
      <w:rFonts w:ascii="Times New Roman" w:eastAsia="Times New Roman" w:hAnsi="Times New Roman" w:cs="Times New Roman"/>
      <w:b/>
      <w:bCs/>
      <w:sz w:val="28"/>
      <w:szCs w:val="28"/>
      <w:highlight w:val="white"/>
      <w:lang w:val="en"/>
    </w:rPr>
  </w:style>
  <w:style w:type="character" w:styleId="Hyperlink">
    <w:name w:val="Hyperlink"/>
    <w:basedOn w:val="DefaultParagraphFont"/>
    <w:uiPriority w:val="99"/>
    <w:unhideWhenUsed/>
    <w:rsid w:val="007159B3"/>
    <w:rPr>
      <w:color w:val="0000FF"/>
      <w:u w:val="single"/>
    </w:rPr>
  </w:style>
  <w:style w:type="character" w:customStyle="1" w:styleId="math-inline">
    <w:name w:val="math-inline"/>
    <w:basedOn w:val="DefaultParagraphFont"/>
    <w:rsid w:val="00EC00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95600">
      <w:bodyDiv w:val="1"/>
      <w:marLeft w:val="0"/>
      <w:marRight w:val="0"/>
      <w:marTop w:val="0"/>
      <w:marBottom w:val="0"/>
      <w:divBdr>
        <w:top w:val="none" w:sz="0" w:space="0" w:color="auto"/>
        <w:left w:val="none" w:sz="0" w:space="0" w:color="auto"/>
        <w:bottom w:val="none" w:sz="0" w:space="0" w:color="auto"/>
        <w:right w:val="none" w:sz="0" w:space="0" w:color="auto"/>
      </w:divBdr>
    </w:div>
    <w:div w:id="198931334">
      <w:bodyDiv w:val="1"/>
      <w:marLeft w:val="0"/>
      <w:marRight w:val="0"/>
      <w:marTop w:val="0"/>
      <w:marBottom w:val="0"/>
      <w:divBdr>
        <w:top w:val="none" w:sz="0" w:space="0" w:color="auto"/>
        <w:left w:val="none" w:sz="0" w:space="0" w:color="auto"/>
        <w:bottom w:val="none" w:sz="0" w:space="0" w:color="auto"/>
        <w:right w:val="none" w:sz="0" w:space="0" w:color="auto"/>
      </w:divBdr>
    </w:div>
    <w:div w:id="314840150">
      <w:bodyDiv w:val="1"/>
      <w:marLeft w:val="0"/>
      <w:marRight w:val="0"/>
      <w:marTop w:val="0"/>
      <w:marBottom w:val="0"/>
      <w:divBdr>
        <w:top w:val="none" w:sz="0" w:space="0" w:color="auto"/>
        <w:left w:val="none" w:sz="0" w:space="0" w:color="auto"/>
        <w:bottom w:val="none" w:sz="0" w:space="0" w:color="auto"/>
        <w:right w:val="none" w:sz="0" w:space="0" w:color="auto"/>
      </w:divBdr>
    </w:div>
    <w:div w:id="890504480">
      <w:bodyDiv w:val="1"/>
      <w:marLeft w:val="0"/>
      <w:marRight w:val="0"/>
      <w:marTop w:val="0"/>
      <w:marBottom w:val="0"/>
      <w:divBdr>
        <w:top w:val="none" w:sz="0" w:space="0" w:color="auto"/>
        <w:left w:val="none" w:sz="0" w:space="0" w:color="auto"/>
        <w:bottom w:val="none" w:sz="0" w:space="0" w:color="auto"/>
        <w:right w:val="none" w:sz="0" w:space="0" w:color="auto"/>
      </w:divBdr>
    </w:div>
    <w:div w:id="1185679896">
      <w:bodyDiv w:val="1"/>
      <w:marLeft w:val="0"/>
      <w:marRight w:val="0"/>
      <w:marTop w:val="0"/>
      <w:marBottom w:val="0"/>
      <w:divBdr>
        <w:top w:val="none" w:sz="0" w:space="0" w:color="auto"/>
        <w:left w:val="none" w:sz="0" w:space="0" w:color="auto"/>
        <w:bottom w:val="none" w:sz="0" w:space="0" w:color="auto"/>
        <w:right w:val="none" w:sz="0" w:space="0" w:color="auto"/>
      </w:divBdr>
    </w:div>
    <w:div w:id="1634167477">
      <w:bodyDiv w:val="1"/>
      <w:marLeft w:val="0"/>
      <w:marRight w:val="0"/>
      <w:marTop w:val="0"/>
      <w:marBottom w:val="0"/>
      <w:divBdr>
        <w:top w:val="none" w:sz="0" w:space="0" w:color="auto"/>
        <w:left w:val="none" w:sz="0" w:space="0" w:color="auto"/>
        <w:bottom w:val="none" w:sz="0" w:space="0" w:color="auto"/>
        <w:right w:val="none" w:sz="0" w:space="0" w:color="auto"/>
      </w:divBdr>
    </w:div>
    <w:div w:id="1779908556">
      <w:bodyDiv w:val="1"/>
      <w:marLeft w:val="0"/>
      <w:marRight w:val="0"/>
      <w:marTop w:val="0"/>
      <w:marBottom w:val="0"/>
      <w:divBdr>
        <w:top w:val="none" w:sz="0" w:space="0" w:color="auto"/>
        <w:left w:val="none" w:sz="0" w:space="0" w:color="auto"/>
        <w:bottom w:val="none" w:sz="0" w:space="0" w:color="auto"/>
        <w:right w:val="none" w:sz="0" w:space="0" w:color="auto"/>
      </w:divBdr>
    </w:div>
    <w:div w:id="18169494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E03C3-30D0-4695-BF49-1BFBA453C639}">
  <ds:schemaRefs>
    <ds:schemaRef ds:uri="http://schemas.openxmlformats.org/officeDocument/2006/bibliography"/>
  </ds:schemaRefs>
</ds:datastoreItem>
</file>

<file path=customXml/itemProps2.xml><?xml version="1.0" encoding="utf-8"?>
<ds:datastoreItem xmlns:ds="http://schemas.openxmlformats.org/officeDocument/2006/customXml" ds:itemID="{BAA1C150-5021-4229-A91D-6655478A2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4254</Words>
  <Characters>24252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cp:lastPrinted>2025-08-12T09:31:00Z</cp:lastPrinted>
  <dcterms:created xsi:type="dcterms:W3CDTF">2026-05-05T09:56:00Z</dcterms:created>
  <dcterms:modified xsi:type="dcterms:W3CDTF">2026-05-05T09:56:00Z</dcterms:modified>
</cp:coreProperties>
</file>